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bookmarkStart w:id="25" w:name="Xf1be3d9500ebf58dfef439528d17bac1f6b5f67"/>
    <w:p>
      <w:pPr>
        <w:pStyle w:val="Heading1"/>
      </w:pPr>
      <w:r>
        <w:t xml:space="preserve">The Role of the Orthodontist in Modern Healthcare</w:t>
      </w:r>
    </w:p>
    <w:p>
      <w:pPr>
        <w:pStyle w:val="FirstParagraph"/>
      </w:pPr>
      <w:r>
        <w:rPr>
          <w:bCs/>
          <w:b/>
        </w:rPr>
        <w:t xml:space="preserve">Date:</w:t>
      </w:r>
      <w:r>
        <w:t xml:space="preserve"> </w:t>
      </w:r>
      <w:r>
        <w:t xml:space="preserve">October 26, 2023</w:t>
      </w:r>
      <w:r>
        <w:br/>
      </w:r>
      <w:r>
        <w:rPr>
          <w:bCs/>
          <w:b/>
        </w:rPr>
        <w:t xml:space="preserve">Title:</w:t>
      </w:r>
      <w:r>
        <w:rPr>
          <w:iCs/>
          <w:i/>
        </w:rPr>
        <w:t xml:space="preserve">Beyond Braces: The Evolution and Impact of Orthodontic Care</w:t>
      </w:r>
      <w:r>
        <w:br/>
      </w:r>
      <w:r>
        <w:rPr>
          <w:bCs/>
          <w:b/>
        </w:rPr>
        <w:t xml:space="preserve">Subject Focus:</w:t>
      </w:r>
      <w:r>
        <w:t xml:space="preserve"> </w:t>
      </w:r>
      <w:r>
        <w:t xml:space="preserve">The professional practice, societal impact, and medical necessity of the Orthodontist.</w:t>
      </w:r>
      <w:r>
        <w:br/>
      </w:r>
      <w:r>
        <w:rPr>
          <w:bCs/>
          <w:b/>
        </w:rPr>
        <w:t xml:space="preserve">Geographic Context:</w:t>
      </w:r>
      <w:r>
        <w:t xml:space="preserve"> </w:t>
      </w:r>
      <w:r>
        <w:t xml:space="preserve">Ivory Coast Abidjan</w:t>
      </w:r>
    </w:p>
    <w:bookmarkStart w:id="20" w:name="i.-introduction-to-the-profession"/>
    <w:p>
      <w:pPr>
        <w:pStyle w:val="Heading2"/>
      </w:pPr>
      <w:r>
        <w:t xml:space="preserve">I. Introduction to the Profession</w:t>
      </w:r>
    </w:p>
    <w:p>
      <w:pPr>
        <w:pStyle w:val="FirstParagraph"/>
      </w:pPr>
      <w:r>
        <w:t xml:space="preserve">In the vast landscape of modern dentistry, few specialties have seen as rapid an evolution or such a profound impact on public health and social confidence as orthodontics. This report serves as an comprehensive analysis of the role played by the Orthodontist in contemporary society. While orthodontics is a global medical discipline, its application and perception are deeply rooted in local cultural and economic contexts. Therefore, this document specifically examines how the practice of an Orthodontist intersects with the growing healthcare infrastructure and social dynamics of Ivory Coast Abidjan.</w:t>
      </w:r>
      <w:r>
        <w:t xml:space="preserve"> </w:t>
      </w:r>
      <w:r>
        <w:t xml:space="preserve">The term "Orthodontist" refers to a dental specialist who focuses on diagnosing, preventing, and correcting malpositioned teeth and jaws. This is distinct from a general dentist, although all orthodontists are dentists first. The primary tools of the trade—braces, aligners, retainers—are not merely cosmetic devices; they are complex medical instruments designed to improve occlusion (bite), oral function, and facial aesthetics. Understanding the significance of this profession requires an exploration of its historical roots as well as its current status in developing nations like those in West Africa.</w:t>
      </w:r>
    </w:p>
    <w:bookmarkEnd w:id="20"/>
    <w:bookmarkStart w:id="21" w:name="X34c10d8f4338c16fc8bd673536deee367a74bad"/>
    <w:p>
      <w:pPr>
        <w:pStyle w:val="Heading2"/>
      </w:pPr>
      <w:r>
        <w:t xml:space="preserve">II. The Medical Necessity vs. Cosmetic Appeal</w:t>
      </w:r>
    </w:p>
    <w:p>
      <w:pPr>
        <w:pStyle w:val="FirstParagraph"/>
      </w:pPr>
      <w:r>
        <w:t xml:space="preserve">A common misconception regarding the work of an Orthodontist is that it is purely aesthetic. While a straight smile certainly boosts self-esteem and social confidence, the medical necessity of orthodontic treatment cannot be overstated. Poorly aligned teeth (malocclusion) can lead to severe health issues, including difficulty chewing, speech impediments, abnormal wear of tooth surfaces, jaw disorders (TMJ), and increased risk of dental caries due to hard-to-clean areas.</w:t>
      </w:r>
      <w:r>
        <w:t xml:space="preserve"> </w:t>
      </w:r>
      <w:r>
        <w:t xml:space="preserve">In the context of a bustling metropolis like Ivory Coast Abidjan, where lifestyle changes are rapidly altering dietary habits and environmental factors affecting health, the role of the Orthodontist becomes increasingly critical. As urbanization accelerates in Abidjan, there is a growing awareness among the population regarding preventive healthcare. The Orthodontist is on the front lines of this shift, moving from being a purely cosmetic provider to an essential component of holistic family health.</w:t>
      </w:r>
    </w:p>
    <w:bookmarkEnd w:id="21"/>
    <w:bookmarkStart w:id="22" w:name="iii.-the-context-of-ivory-coast-abidjan"/>
    <w:p>
      <w:pPr>
        <w:pStyle w:val="Heading2"/>
      </w:pPr>
      <w:r>
        <w:t xml:space="preserve">III. The Context of Ivory Coast Abidjan</w:t>
      </w:r>
    </w:p>
    <w:p>
      <w:pPr>
        <w:pStyle w:val="FirstParagraph"/>
      </w:pPr>
      <w:r>
        <w:t xml:space="preserve">To understand the full scope of orthodontic care, one must look at the specific geographic and economic environment. Ivory Coast Abidjan serves as the economic capital and largest city of Côte d'Ivoire (Ivory Coast). It is a hub of commerce, culture, and modernization in West Africa. In this vibrant urban center, the demand for specialized medical services is rising alongside the middle class.</w:t>
      </w:r>
      <w:r>
        <w:t xml:space="preserve"> </w:t>
      </w:r>
      <w:r>
        <w:t xml:space="preserve">For decades, access to specialized dental care in Ivory Coast Abidjan was limited primarily to those who could afford private international clinics or sought treatment abroad. However, recent years have seen a significant influx of qualified professionals and improved infrastructure within the city. The emergence of more local Orthodontists in Abidjan represents a positive trend toward healthcare accessibility. It means that residents no longer need to travel extensively for corrective jaw or tooth alignment treatments, which were previously considered luxuries rather than necessities.</w:t>
      </w:r>
      <w:r>
        <w:t xml:space="preserve"> </w:t>
      </w:r>
      <w:r>
        <w:t xml:space="preserve">The cultural perspective on beauty in Ivory Coast Abidjan also plays a role here. A beautiful smile is highly valued in social and professional interactions across West African cultures. Consequently, the Orthodontist is often viewed not just as a medical practitioner but as an enabler of social capital. For young people in Abidjan, particularly those entering higher education or the workforce, the intervention of an Orthodontist can have lasting impacts on their career prospects and personal relationships.</w:t>
      </w:r>
    </w:p>
    <w:bookmarkEnd w:id="22"/>
    <w:bookmarkStart w:id="23" w:name="iv.-challenges-and-opportunities"/>
    <w:p>
      <w:pPr>
        <w:pStyle w:val="Heading2"/>
      </w:pPr>
      <w:r>
        <w:t xml:space="preserve">IV. Challenges and Opportunities</w:t>
      </w:r>
    </w:p>
    <w:p>
      <w:pPr>
        <w:pStyle w:val="FirstParagraph"/>
      </w:pPr>
      <w:r>
        <w:t xml:space="preserve">Despite the progress made in Ivory Coast Abidjan, several challenges remain for the profession of orthodontics. One major issue is education and awareness. Many families in the region may not understand the long-term benefits of early intervention by an Orthodontist, often waiting until dental pain occurs rather than seeking preventive alignment correction. Public health campaigns led by local dental associations are crucial in bridging this knowledge gap.</w:t>
      </w:r>
      <w:r>
        <w:t xml:space="preserve"> </w:t>
      </w:r>
      <w:r>
        <w:t xml:space="preserve">Furthermore, economic accessibility remains a barrier. High-quality orthodontic care requires expensive equipment and continuous education for the Orthodontist to stay updated with global techniques such as clear aligner therapy or digital scanning. In Ivory Coast Abidjan, insurance coverage for orthodontics is not yet universal or comprehensive for adults. However, there is a growing opportunity here: as the economy stabilizes and grows, private health insurance schemes are expanding. This presents a fertile ground for Orthodontists to partner with insurers to make their services more affordable to the broader population of Abidjan.</w:t>
      </w:r>
      <w:r>
        <w:t xml:space="preserve"> </w:t>
      </w:r>
      <w:r>
        <w:t xml:space="preserve">Another challenge is the availability of specialized training locally while many students still pursue advanced degrees overseas. Strengthening local postgraduate programs in Ivory Coast would allow more dentists in Abidjan to specialize without leaving their home country, retaining talent and reducing costs for patients.</w:t>
      </w:r>
    </w:p>
    <w:bookmarkEnd w:id="23"/>
    <w:bookmarkStart w:id="24" w:name="v.-conclusion"/>
    <w:p>
      <w:pPr>
        <w:pStyle w:val="Heading2"/>
      </w:pPr>
      <w:r>
        <w:t xml:space="preserve">V. Conclusion</w:t>
      </w:r>
    </w:p>
    <w:p>
      <w:pPr>
        <w:pStyle w:val="FirstParagraph"/>
      </w:pPr>
      <w:r>
        <w:t xml:space="preserve">In conclusion, the Orthodontist plays a pivotal role in the modern healthcare ecosystem, transcending mere cosmetics to address serious functional health issues. When we examine this profession through the lens of Ivory Coast Abidjan, we see a dynamic field on the cusp of expansion and maturation. The city’s rapid development has created a population that is more health-conscious and aesthetically aware than ever before.</w:t>
      </w:r>
      <w:r>
        <w:t xml:space="preserve"> </w:t>
      </w:r>
      <w:r>
        <w:t xml:space="preserve">The integration of advanced orthodontic practices into the healthcare landscape of Abidjan offers immense benefits for its citizens. It improves oral hygiene, enhances physical well-being, and boosts social confidence. As the infrastructure in Ivory Coast Abidjan continues to grow, so too must the awareness and accessibility of specialized dental care. The Orthodontist is not merely a technician of teeth but a vital contributor to the overall quality of life in this thriving West African metropolis. Future reports should continue to monitor how digital technology, local training programs, and public health policies will further define the practice of orthodontics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Modern Healthcare - A Focus on Ivory Coast Abidjan</dc:title>
  <dc:creator/>
  <dc:language>en</dc:language>
  <cp:keywords/>
  <dcterms:created xsi:type="dcterms:W3CDTF">2026-07-30T15:52:35Z</dcterms:created>
  <dcterms:modified xsi:type="dcterms:W3CDTF">2026-07-30T15:52:35Z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