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ff997a41f9f595ebf5037fe4e0c59a1cc4d7664"/>
    <w:p>
      <w:pPr>
        <w:pStyle w:val="Heading1"/>
      </w:pPr>
      <w:r>
        <w:t xml:space="preserve">Book Report: The Orthodontist in the Context of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Health Education Committee</w:t>
      </w:r>
      <w:r>
        <w:br/>
      </w:r>
      <w:r>
        <w:rPr>
          <w:bCs/>
          <w:b/>
        </w:rPr>
        <w:t xml:space="preserve">Subject:</w:t>
      </w:r>
      <w:r>
        <w:t xml:space="preserve"> </w:t>
      </w:r>
      <w:r>
        <w:t xml:space="preserve">Analysis of Orthodontic Practices, Accessibility, and Cultural Dynamics in Mexico City</w:t>
      </w:r>
    </w:p>
    <w:bookmarkStart w:id="20" w:name="i.-introduction"/>
    <w:p>
      <w:pPr>
        <w:pStyle w:val="Heading2"/>
      </w:pPr>
      <w:r>
        <w:t xml:space="preserve">I. Introduction</w:t>
      </w:r>
    </w:p>
    <w:p>
      <w:pPr>
        <w:pStyle w:val="FirstParagraph"/>
      </w:pPr>
      <w:r>
        <w:t xml:space="preserve">This book report serves as a comprehensive analytical overview of the role, challenges, and evolution of the modern</w:t>
      </w:r>
      <w:r>
        <w:t xml:space="preserve"> </w:t>
      </w:r>
      <w:r>
        <w:rPr>
          <w:iCs/>
          <w:i/>
          <w:bCs/>
          <w:b/>
        </w:rPr>
        <w:t xml:space="preserve">Orthodontist</w:t>
      </w:r>
      <w:r>
        <w:t xml:space="preserve">, specifically within the unique socio-economic and cultural landscape of</w:t>
      </w:r>
      <w:r>
        <w:t xml:space="preserve"> </w:t>
      </w:r>
      <w:r>
        <w:rPr>
          <w:iCs/>
          <w:i/>
          <w:bCs/>
          <w:b/>
        </w:rPr>
        <w:t xml:space="preserve">Mexico Mexico City</w:t>
      </w:r>
      <w:r>
        <w:t xml:space="preserve">. While traditional academic literature often treats orthodontics as a purely clinical discipline, this report argues that in one of the world's most populous metropolitan areas, orthodontic care is deeply intertwined with issues of accessibility, public health policy, and aesthetic evolution. The city of</w:t>
      </w:r>
      <w:r>
        <w:t xml:space="preserve"> </w:t>
      </w:r>
      <w:r>
        <w:rPr>
          <w:iCs/>
          <w:i/>
          <w:bCs/>
          <w:b/>
        </w:rPr>
        <w:t xml:space="preserve">Mexico Mexico City</w:t>
      </w:r>
      <w:r>
        <w:t xml:space="preserve">, with its dense urban fabric and diverse population ranging from high-income neighborhoods like Polanco to working-class communities in the southern boroughs, presents a fascinating case study for dental professionals. This document explores how an</w:t>
      </w:r>
      <w:r>
        <w:t xml:space="preserve"> </w:t>
      </w:r>
      <w:r>
        <w:rPr>
          <w:iCs/>
          <w:i/>
          <w:bCs/>
          <w:b/>
        </w:rPr>
        <w:t xml:space="preserve">Orthodontist</w:t>
      </w:r>
      <w:r>
        <w:t xml:space="preserve"> </w:t>
      </w:r>
      <w:r>
        <w:t xml:space="preserve">operates not just as a technician of teeth, but as a crucial figure in the broader healthcare ecosystem of</w:t>
      </w:r>
      <w:r>
        <w:t xml:space="preserve"> </w:t>
      </w:r>
      <w:r>
        <w:rPr>
          <w:iCs/>
          <w:i/>
          <w:bCs/>
          <w:b/>
        </w:rPr>
        <w:t xml:space="preserve">Mexico Mexico City</w:t>
      </w:r>
      <w:r>
        <w:t xml:space="preserve">.</w:t>
      </w:r>
    </w:p>
    <w:bookmarkEnd w:id="20"/>
    <w:bookmarkStart w:id="21" w:name="X8056a2012e9adf9dc6e3b0e0c5ea32e41f727b7"/>
    <w:p>
      <w:pPr>
        <w:pStyle w:val="Heading2"/>
      </w:pPr>
      <w:r>
        <w:t xml:space="preserve">II. The Professional Role: Beyond Straight Teeth</w:t>
      </w:r>
    </w:p>
    <w:p>
      <w:pPr>
        <w:pStyle w:val="FirstParagraph"/>
      </w:pPr>
      <w:r>
        <w:t xml:space="preserve">When examining the profession, one must first define what an</w:t>
      </w:r>
      <w:r>
        <w:t xml:space="preserve"> </w:t>
      </w:r>
      <w:r>
        <w:rPr>
          <w:iCs/>
          <w:i/>
          <w:bCs/>
          <w:b/>
        </w:rPr>
        <w:t xml:space="preserve">Orthodontist</w:t>
      </w:r>
      <w:r>
        <w:t xml:space="preserve"> </w:t>
      </w:r>
      <w:r>
        <w:t xml:space="preserve">entails in a modern context. It is no longer sufficient to simply align teeth; the contemporary practitioner must be adept in digital dentistry, interdisciplinary treatment planning, and patient psychology. In</w:t>
      </w:r>
      <w:r>
        <w:t xml:space="preserve"> </w:t>
      </w:r>
      <w:r>
        <w:rPr>
          <w:iCs/>
          <w:i/>
          <w:bCs/>
          <w:b/>
        </w:rPr>
        <w:t xml:space="preserve">Mexico Mexico City</w:t>
      </w:r>
      <w:r>
        <w:t xml:space="preserve">, the demand for orthodontic services has surged due to increased health awareness and the growing influence of global aesthetic standards. However, this demand creates a dichotomy. On one end are elite private clinics equipped with state-of-the-art 3D scanning technology, where an</w:t>
      </w:r>
      <w:r>
        <w:t xml:space="preserve"> </w:t>
      </w:r>
      <w:r>
        <w:rPr>
          <w:iCs/>
          <w:i/>
          <w:bCs/>
          <w:b/>
        </w:rPr>
        <w:t xml:space="preserve">Orthodontist</w:t>
      </w:r>
      <w:r>
        <w:t xml:space="preserve"> </w:t>
      </w:r>
      <w:r>
        <w:t xml:space="preserve">offers Invisalign-type solutions to affluent clients. On the other end are public health centers where overcrowding and resource limitations force practitioners to focus on basic functional corrections rather than aesthetic perfection.</w:t>
      </w:r>
      <w:r>
        <w:t xml:space="preserve"> </w:t>
      </w:r>
      <w:r>
        <w:t xml:space="preserve">The report highlights that a successful</w:t>
      </w:r>
      <w:r>
        <w:t xml:space="preserve"> </w:t>
      </w:r>
      <w:r>
        <w:rPr>
          <w:iCs/>
          <w:i/>
          <w:bCs/>
          <w:b/>
        </w:rPr>
        <w:t xml:space="preserve">Orthodontist</w:t>
      </w:r>
      <w:r>
        <w:t xml:space="preserve"> </w:t>
      </w:r>
      <w:r>
        <w:t xml:space="preserve">in</w:t>
      </w:r>
      <w:r>
        <w:t xml:space="preserve"> </w:t>
      </w:r>
      <w:r>
        <w:rPr>
          <w:iCs/>
          <w:i/>
          <w:bCs/>
          <w:b/>
        </w:rPr>
        <w:t xml:space="preserve">Mexico Mexico City</w:t>
      </w:r>
      <w:r>
        <w:t xml:space="preserve"> </w:t>
      </w:r>
      <w:r>
        <w:t xml:space="preserve">must possess cultural competence. They must navigate the expectations of patients who may view dental care through different lenses—some as a luxury, others as a medical necessity, and still others as a status symbol. The ability to communicate complex treatment plans in clear Spanish (or Nahuatl in some community outreach programs) is vital for building trust.</w:t>
      </w:r>
    </w:p>
    <w:bookmarkEnd w:id="21"/>
    <w:bookmarkStart w:id="22" w:name="Xc93d0d1dc0912455f2311556640fc87a5ffb176"/>
    <w:p>
      <w:pPr>
        <w:pStyle w:val="Heading2"/>
      </w:pPr>
      <w:r>
        <w:t xml:space="preserve">III. Accessibility and Socio-Economic Disparities</w:t>
      </w:r>
    </w:p>
    <w:p>
      <w:pPr>
        <w:pStyle w:val="FirstParagraph"/>
      </w:pPr>
      <w:r>
        <w:t xml:space="preserve">A significant portion of this analysis focuses on the disparity in access to care within</w:t>
      </w:r>
      <w:r>
        <w:t xml:space="preserve"> </w:t>
      </w:r>
      <w:r>
        <w:rPr>
          <w:iCs/>
          <w:i/>
          <w:bCs/>
          <w:b/>
        </w:rPr>
        <w:t xml:space="preserve">Mexico Mexico City</w:t>
      </w:r>
      <w:r>
        <w:t xml:space="preserve">. The city is a microcosm of economic inequality, and this is starkly reflected in dental health outcomes. Children from lower-income families often suffer from untreated malocclusions due to the high cost of private orthodontic care. In response, various initiatives have emerged where</w:t>
      </w:r>
      <w:r>
        <w:t xml:space="preserve"> </w:t>
      </w:r>
      <w:r>
        <w:rPr>
          <w:iCs/>
          <w:i/>
          <w:bCs/>
          <w:b/>
        </w:rPr>
        <w:t xml:space="preserve">Orthodontist</w:t>
      </w:r>
      <w:r>
        <w:t xml:space="preserve"> </w:t>
      </w:r>
      <w:r>
        <w:t xml:space="preserve">professionals volunteer their time or partner with non-governmental organizations (NGOs) to provide subsidized care.</w:t>
      </w:r>
      <w:r>
        <w:t xml:space="preserve"> </w:t>
      </w:r>
      <w:r>
        <w:t xml:space="preserve">The book report notes that the government has attempted to address this through public health insurance schemes, yet the shortage of specialized</w:t>
      </w:r>
      <w:r>
        <w:t xml:space="preserve"> </w:t>
      </w:r>
      <w:r>
        <w:rPr>
          <w:iCs/>
          <w:i/>
          <w:bCs/>
          <w:b/>
        </w:rPr>
        <w:t xml:space="preserve">Orthodontist</w:t>
      </w:r>
      <w:r>
        <w:t xml:space="preserve"> </w:t>
      </w:r>
      <w:r>
        <w:t xml:space="preserve">personnel in public facilities remains a critical bottleneck. Many treatments are delayed until severe complications arise, such as jaw pain or severe periodontal disease. This section argues that for an</w:t>
      </w:r>
      <w:r>
        <w:t xml:space="preserve"> </w:t>
      </w:r>
      <w:r>
        <w:rPr>
          <w:iCs/>
          <w:i/>
          <w:bCs/>
          <w:b/>
        </w:rPr>
        <w:t xml:space="preserve">Orthodontist</w:t>
      </w:r>
      <w:r>
        <w:t xml:space="preserve"> </w:t>
      </w:r>
      <w:r>
        <w:t xml:space="preserve">working in</w:t>
      </w:r>
      <w:r>
        <w:t xml:space="preserve"> </w:t>
      </w:r>
      <w:r>
        <w:rPr>
          <w:iCs/>
          <w:i/>
          <w:bCs/>
          <w:b/>
        </w:rPr>
        <w:t xml:space="preserve">Mexico Mexico City</w:t>
      </w:r>
      <w:r>
        <w:t xml:space="preserve">, there is an ethical imperative to engage in community outreach. The profession is evolving from a purely private enterprise model to one that includes social responsibility, particularly in a megacity of this scale.</w:t>
      </w:r>
    </w:p>
    <w:bookmarkEnd w:id="22"/>
    <w:bookmarkStart w:id="23" w:name="Xa12e76b827e87f9e317a2cd2296e3bf6005f209"/>
    <w:p>
      <w:pPr>
        <w:pStyle w:val="Heading2"/>
      </w:pPr>
      <w:r>
        <w:t xml:space="preserve">IV. Technological Adoption and Innovation</w:t>
      </w:r>
    </w:p>
    <w:p>
      <w:pPr>
        <w:pStyle w:val="FirstParagraph"/>
      </w:pPr>
      <w:r>
        <w:rPr>
          <w:iCs/>
          <w:i/>
          <w:bCs/>
          <w:b/>
        </w:rPr>
        <w:t xml:space="preserve">Mexico Mexico City</w:t>
      </w:r>
      <w:r>
        <w:t xml:space="preserve"> </w:t>
      </w:r>
      <w:r>
        <w:t xml:space="preserve">has become a hub for medical tourism and technological adoption in Latin America. Consequently, the modern</w:t>
      </w:r>
      <w:r>
        <w:t xml:space="preserve"> </w:t>
      </w:r>
      <w:r>
        <w:rPr>
          <w:iCs/>
          <w:i/>
          <w:bCs/>
          <w:b/>
        </w:rPr>
        <w:t xml:space="preserve">Orthodontist</w:t>
      </w:r>
      <w:r>
        <w:t xml:space="preserve"> </w:t>
      </w:r>
      <w:r>
        <w:t xml:space="preserve">here is often at the forefront of adopting new technologies. The report details how digital impression systems, clear aligner therapies, and laser dentistry are becoming standard in high-end practices across districts like Condesa and Roma.</w:t>
      </w:r>
      <w:r>
        <w:t xml:space="preserve"> </w:t>
      </w:r>
      <w:r>
        <w:t xml:space="preserve">However, this technological leap creates a "digital divide." While an advanced</w:t>
      </w:r>
      <w:r>
        <w:t xml:space="preserve"> </w:t>
      </w:r>
      <w:r>
        <w:rPr>
          <w:iCs/>
          <w:i/>
          <w:bCs/>
          <w:b/>
        </w:rPr>
        <w:t xml:space="preserve">Orthodontist</w:t>
      </w:r>
      <w:r>
        <w:t xml:space="preserve"> </w:t>
      </w:r>
      <w:r>
        <w:t xml:space="preserve">in central</w:t>
      </w:r>
      <w:r>
        <w:t xml:space="preserve"> </w:t>
      </w:r>
      <w:r>
        <w:rPr>
          <w:iCs/>
          <w:i/>
          <w:bCs/>
          <w:b/>
        </w:rPr>
        <w:t xml:space="preserve">Mexico Mexico City</w:t>
      </w:r>
      <w:r>
        <w:t xml:space="preserve"> </w:t>
      </w:r>
      <w:r>
        <w:t xml:space="preserve">might use AI-driven software to predict tooth movement with millimeter precision, their counterpart in peripheral areas may still rely on traditional plaster models. The report suggests that continuing education is crucial for</w:t>
      </w:r>
      <w:r>
        <w:t xml:space="preserve"> </w:t>
      </w:r>
      <w:r>
        <w:rPr>
          <w:iCs/>
          <w:i/>
          <w:bCs/>
          <w:b/>
        </w:rPr>
        <w:t xml:space="preserve">Orthodontist</w:t>
      </w:r>
      <w:r>
        <w:t xml:space="preserve"> </w:t>
      </w:r>
      <w:r>
        <w:t xml:space="preserve">professionals in the region to ensure that technological advancements do not further exacerbate the quality gap between private and public care sectors.</w:t>
      </w:r>
    </w:p>
    <w:bookmarkEnd w:id="23"/>
    <w:bookmarkStart w:id="24" w:name="X2dd543cdd6c7c636a37da8928d8466afbec200a"/>
    <w:p>
      <w:pPr>
        <w:pStyle w:val="Heading2"/>
      </w:pPr>
      <w:r>
        <w:t xml:space="preserve">V. Cultural Influences on Aesthetic Standards</w:t>
      </w:r>
    </w:p>
    <w:p>
      <w:pPr>
        <w:pStyle w:val="FirstParagraph"/>
      </w:pPr>
      <w:r>
        <w:t xml:space="preserve">The role of an</w:t>
      </w:r>
      <w:r>
        <w:t xml:space="preserve"> </w:t>
      </w:r>
      <w:r>
        <w:rPr>
          <w:iCs/>
          <w:i/>
          <w:bCs/>
          <w:b/>
        </w:rPr>
        <w:t xml:space="preserve">Orthodontist</w:t>
      </w:r>
      <w:r>
        <w:t xml:space="preserve"> </w:t>
      </w:r>
      <w:r>
        <w:t xml:space="preserve">is also influenced by cultural beauty standards. In</w:t>
      </w:r>
      <w:r>
        <w:t xml:space="preserve"> </w:t>
      </w:r>
      <w:r>
        <w:rPr>
          <w:iCs/>
          <w:i/>
          <w:bCs/>
          <w:b/>
        </w:rPr>
        <w:t xml:space="preserve">Mexico Mexico City</w:t>
      </w:r>
      <w:r>
        <w:t xml:space="preserve">, there is a growing emphasis on dental aesthetics as part of overall personal grooming, driven by social media and global pop culture. This has led to an increase in patients requesting specific aesthetic outcomes, such as straighter smiles and whitening procedures combined with orthodontic treatment.</w:t>
      </w:r>
      <w:r>
        <w:t xml:space="preserve"> </w:t>
      </w:r>
      <w:r>
        <w:t xml:space="preserve">The report observes that</w:t>
      </w:r>
      <w:r>
        <w:t xml:space="preserve"> </w:t>
      </w:r>
      <w:r>
        <w:rPr>
          <w:iCs/>
          <w:i/>
          <w:bCs/>
          <w:b/>
        </w:rPr>
        <w:t xml:space="preserve">Orthodontist</w:t>
      </w:r>
      <w:r>
        <w:t xml:space="preserve"> </w:t>
      </w:r>
      <w:r>
        <w:t xml:space="preserve">practitioners must balance these aesthetic desires with biological realities. There is a risk of over-treatment or unnecessary extractions driven by consumer pressure rather than medical necessity. Therefore, ethical guidelines and patient education are paramount. An effective</w:t>
      </w:r>
      <w:r>
        <w:t xml:space="preserve"> </w:t>
      </w:r>
      <w:r>
        <w:rPr>
          <w:iCs/>
          <w:i/>
          <w:bCs/>
          <w:b/>
        </w:rPr>
        <w:t xml:space="preserve">Orthodontist</w:t>
      </w:r>
      <w:r>
        <w:t xml:space="preserve"> </w:t>
      </w:r>
      <w:r>
        <w:t xml:space="preserve">in this context acts as an educator, helping patients in</w:t>
      </w:r>
      <w:r>
        <w:t xml:space="preserve"> </w:t>
      </w:r>
      <w:r>
        <w:rPr>
          <w:iCs/>
          <w:i/>
          <w:bCs/>
          <w:b/>
        </w:rPr>
        <w:t xml:space="preserve">Mexico Mexico City</w:t>
      </w:r>
      <w:r>
        <w:t xml:space="preserve"> </w:t>
      </w:r>
      <w:r>
        <w:t xml:space="preserve">understand that health precedes beauty, and that long-term occlusal health is more important than temporary aesthetic trends.</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the multifaceted role of the</w:t>
      </w:r>
      <w:r>
        <w:t xml:space="preserve"> </w:t>
      </w:r>
      <w:r>
        <w:rPr>
          <w:iCs/>
          <w:i/>
          <w:bCs/>
          <w:b/>
        </w:rPr>
        <w:t xml:space="preserve">Orthodontist</w:t>
      </w:r>
      <w:r>
        <w:t xml:space="preserve"> </w:t>
      </w:r>
      <w:r>
        <w:t xml:space="preserve">in</w:t>
      </w:r>
      <w:r>
        <w:t xml:space="preserve"> </w:t>
      </w:r>
      <w:r>
        <w:rPr>
          <w:iCs/>
          <w:i/>
          <w:bCs/>
          <w:b/>
        </w:rPr>
        <w:t xml:space="preserve">Mexico Mexico City</w:t>
      </w:r>
      <w:r>
        <w:t xml:space="preserve">. It is a profession that sits at the intersection of high-tech medicine and socio-economic reality. The challenges faced by an</w:t>
      </w:r>
      <w:r>
        <w:t xml:space="preserve"> </w:t>
      </w:r>
      <w:r>
        <w:rPr>
          <w:iCs/>
          <w:i/>
          <w:bCs/>
          <w:b/>
        </w:rPr>
        <w:t xml:space="preserve">Orthodontist</w:t>
      </w:r>
      <w:r>
        <w:t xml:space="preserve"> </w:t>
      </w:r>
      <w:r>
        <w:t xml:space="preserve">are not merely clinical but are deeply rooted in the urban dynamics, economic disparities, and cultural aspirations of</w:t>
      </w:r>
      <w:r>
        <w:t xml:space="preserve"> </w:t>
      </w:r>
      <w:r>
        <w:rPr>
          <w:iCs/>
          <w:i/>
          <w:bCs/>
          <w:b/>
        </w:rPr>
        <w:t xml:space="preserve">Mexico Mexico City</w:t>
      </w:r>
      <w:r>
        <w:t xml:space="preserve">.</w:t>
      </w:r>
      <w:r>
        <w:t xml:space="preserve"> </w:t>
      </w:r>
      <w:r>
        <w:t xml:space="preserve">To improve the landscape of orthodontic care in</w:t>
      </w:r>
      <w:r>
        <w:t xml:space="preserve"> </w:t>
      </w:r>
      <w:r>
        <w:rPr>
          <w:iCs/>
          <w:i/>
          <w:bCs/>
          <w:b/>
        </w:rPr>
        <w:t xml:space="preserve">Mexico Mexico City</w:t>
      </w:r>
      <w:r>
        <w:t xml:space="preserve">, this report recommends:</w:t>
      </w:r>
      <w:r>
        <w:t xml:space="preserve"> </w:t>
      </w:r>
      <w:r>
        <w:t xml:space="preserve">1. **Increased Public-Private Partnerships:** Collaborations where private</w:t>
      </w:r>
      <w:r>
        <w:t xml:space="preserve"> </w:t>
      </w:r>
      <w:r>
        <w:rPr>
          <w:iCs/>
          <w:i/>
          <w:bCs/>
          <w:b/>
        </w:rPr>
        <w:t xml:space="preserve">Orthodontist</w:t>
      </w:r>
      <w:r>
        <w:t xml:space="preserve"> </w:t>
      </w:r>
      <w:r>
        <w:t xml:space="preserve">clinics can offer pro-bono or low-cost services to underserved communities in the city.</w:t>
      </w:r>
      <w:r>
        <w:t xml:space="preserve"> </w:t>
      </w:r>
      <w:r>
        <w:t xml:space="preserve">2. **Enhanced Educational Outreach:** Programs in schools across</w:t>
      </w:r>
      <w:r>
        <w:t xml:space="preserve"> </w:t>
      </w:r>
      <w:r>
        <w:rPr>
          <w:iCs/>
          <w:i/>
          <w:bCs/>
          <w:b/>
        </w:rPr>
        <w:t xml:space="preserve">Mexico Mexico City</w:t>
      </w:r>
      <w:r>
        <w:t xml:space="preserve"> </w:t>
      </w:r>
      <w:r>
        <w:t xml:space="preserve">that promote early detection of malocclusions, reducing the burden on adult</w:t>
      </w:r>
      <w:r>
        <w:t xml:space="preserve"> </w:t>
      </w:r>
      <w:r>
        <w:rPr>
          <w:iCs/>
          <w:i/>
          <w:bCs/>
          <w:b/>
        </w:rPr>
        <w:t xml:space="preserve">Orthodontist</w:t>
      </w:r>
      <w:r>
        <w:t xml:space="preserve"> </w:t>
      </w:r>
      <w:r>
        <w:t xml:space="preserve">treatments later in life.</w:t>
      </w:r>
      <w:r>
        <w:t xml:space="preserve"> </w:t>
      </w:r>
      <w:r>
        <w:t xml:space="preserve">3. **Standardization of Care:** Regulatory bodies should enforce stricter standards for cosmetic orthodontics to protect patients from unqualified practitioners, ensuring that every</w:t>
      </w:r>
      <w:r>
        <w:t xml:space="preserve"> </w:t>
      </w:r>
      <w:r>
        <w:rPr>
          <w:iCs/>
          <w:i/>
          <w:bCs/>
          <w:b/>
        </w:rPr>
        <w:t xml:space="preserve">Orthodontist</w:t>
      </w:r>
      <w:r>
        <w:t xml:space="preserve"> </w:t>
      </w:r>
      <w:r>
        <w:t xml:space="preserve">meets rigorous clinical benchmarks regardless of the neighborhood they practice in</w:t>
      </w:r>
      <w:r>
        <w:t xml:space="preserve"> </w:t>
      </w:r>
      <w:r>
        <w:rPr>
          <w:iCs/>
          <w:i/>
          <w:bCs/>
          <w:b/>
        </w:rPr>
        <w:t xml:space="preserve">Mexico Mexico City</w:t>
      </w:r>
      <w:r>
        <w:t xml:space="preserve">.</w:t>
      </w:r>
      <w:r>
        <w:t xml:space="preserve"> </w:t>
      </w:r>
      <w:r>
        <w:t xml:space="preserve">Ultimately, the future of orthodontic health in</w:t>
      </w:r>
      <w:r>
        <w:t xml:space="preserve"> </w:t>
      </w:r>
      <w:r>
        <w:rPr>
          <w:iCs/>
          <w:i/>
          <w:bCs/>
          <w:b/>
        </w:rPr>
        <w:t xml:space="preserve">Mexico Mexico City</w:t>
      </w:r>
      <w:r>
        <w:t xml:space="preserve"> </w:t>
      </w:r>
      <w:r>
        <w:t xml:space="preserve">depends on a holistic approach that views the</w:t>
      </w:r>
      <w:r>
        <w:t xml:space="preserve"> </w:t>
      </w:r>
      <w:r>
        <w:rPr>
          <w:iCs/>
          <w:i/>
          <w:bCs/>
          <w:b/>
        </w:rPr>
        <w:t xml:space="preserve">Orthodontist</w:t>
      </w:r>
      <w:r>
        <w:t xml:space="preserve"> </w:t>
      </w:r>
      <w:r>
        <w:t xml:space="preserve">not just as a service provider, but as a vital component of public health infrastructure. By addressing accessibility and promoting ethical practices, the profession can serve the diverse population of this vibrant metropolis more effectively.</w:t>
      </w:r>
    </w:p>
    <w:p>
      <w:pPr>
        <w:pStyle w:val="BodyText"/>
      </w:pPr>
      <w:r>
        <w:rPr>
          <w:bCs/>
          <w:b/>
        </w:rPr>
        <w:t xml:space="preserve">Note:</w:t>
      </w:r>
      <w:r>
        <w:t xml:space="preserve"> </w:t>
      </w:r>
      <w:r>
        <w:t xml:space="preserve">This report is intended for educational purposes and serves as a foundational document for understanding the specific dynamics of orthodontic practice in major urban centers like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the Context of Mexico City</dc:title>
  <dc:creator/>
  <dc:language>en</dc:language>
  <cp:keywords/>
  <dcterms:created xsi:type="dcterms:W3CDTF">2026-07-29T20:53:33Z</dcterms:created>
  <dcterms:modified xsi:type="dcterms:W3CDTF">2026-07-29T20:53:33Z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