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Title:</w:t>
      </w:r>
      <w:r>
        <w:t xml:space="preserve"> </w:t>
      </w:r>
      <w:r>
        <w:t xml:space="preserve">The Art and Science of the Orthodontist in New Zealand Auckland</w:t>
      </w:r>
      <w:r>
        <w:br/>
      </w:r>
      <w:r>
        <w:rPr>
          <w:bCs/>
          <w:b/>
        </w:rPr>
        <w:t xml:space="preserve">Date:</w:t>
      </w:r>
      <w:r>
        <w:t xml:space="preserve"> </w:t>
      </w:r>
      <w:r>
        <w:t xml:space="preserve">October 26, 2023</w:t>
      </w:r>
      <w:r>
        <w:br/>
      </w:r>
      <w:r>
        <w:rPr>
          <w:bCs/>
          <w:b/>
        </w:rPr>
        <w:t xml:space="preserve">Focus Area:</w:t>
      </w:r>
      <w:r>
        <w:t xml:space="preserve"> </w:t>
      </w:r>
      <w:r>
        <w:t xml:space="preserve">Book Report</w:t>
      </w:r>
      <w:r>
        <w:t xml:space="preserve">, Orthodontics, Local Context</w:t>
      </w:r>
      <w:r>
        <w:br/>
      </w:r>
    </w:p>
    <w:bookmarkStart w:id="26" w:name="X847e2da44e981c6dba2800dede26c6d3389d37a"/>
    <w:p>
      <w:pPr>
        <w:pStyle w:val="Heading1"/>
      </w:pPr>
      <w:r>
        <w:t xml:space="preserve">The Art and Science of the Orthodontist in New Zealand Auckland</w:t>
      </w:r>
    </w:p>
    <w:p>
      <w:pPr>
        <w:pStyle w:val="FirstParagraph"/>
      </w:pPr>
      <w:r>
        <w:t xml:space="preserve">In the rapidly evolving landscape of dental healthcare, few specializations demand as much precision, aesthetic sensibility, and technical innovation as orthodontics. This document serves as a comprehensive</w:t>
      </w:r>
      <w:r>
        <w:t xml:space="preserve"> </w:t>
      </w:r>
      <w:r>
        <w:rPr>
          <w:bCs/>
          <w:b/>
        </w:rPr>
        <w:t xml:space="preserve">Book Report</w:t>
      </w:r>
      <w:r>
        <w:t xml:space="preserve">, analyzing the role, methodology, and cultural significance of the modern</w:t>
      </w:r>
      <w:r>
        <w:t xml:space="preserve"> </w:t>
      </w:r>
      <w:r>
        <w:rPr>
          <w:bCs/>
          <w:b/>
        </w:rPr>
        <w:t xml:space="preserve">Orthodontist</w:t>
      </w:r>
      <w:r>
        <w:t xml:space="preserve">. Furthermore, this report specifically contextualizes these professional practices within the unique healthcare environment of New Zealand Auckland. By examining the literature surrounding dental alignment and facial growth patterns through a local lens, we gain a deeper appreciation for how an</w:t>
      </w:r>
      <w:r>
        <w:t xml:space="preserve"> </w:t>
      </w:r>
      <w:r>
        <w:rPr>
          <w:bCs/>
          <w:b/>
        </w:rPr>
        <w:t xml:space="preserve">Orthodontist</w:t>
      </w:r>
      <w:r>
        <w:t xml:space="preserve"> </w:t>
      </w:r>
      <w:r>
        <w:t xml:space="preserve">in New Zealand Auckland balances global best practices with local community needs.</w:t>
      </w:r>
    </w:p>
    <w:bookmarkStart w:id="20" w:name="X4ec9f6bfbb90a676c5dff20c7a61bd5cf9000a3"/>
    <w:p>
      <w:pPr>
        <w:pStyle w:val="Heading2"/>
      </w:pPr>
      <w:r>
        <w:t xml:space="preserve">The Role of the Orthodontist: Beyond Straight Teeth</w:t>
      </w:r>
    </w:p>
    <w:p>
      <w:pPr>
        <w:pStyle w:val="FirstParagraph"/>
      </w:pPr>
      <w:r>
        <w:t xml:space="preserve">To understand the value of an Orthodontist, one must first look beyond the cosmetic appeal of a straight smile. The foundational texts in orthodontics describe it as a branch of dentistry that is concerned with the study, diagnosis, prevention, and correction of malpositioned teeth and jaws. However, modern literature emphasizes that this specialization is equally critical for general health. Malocclusions (misalignments) can lead to severe issues ranging from temporomandibular joint disorders (TMJ) to difficulties in chewing and speaking.</w:t>
      </w:r>
    </w:p>
    <w:p>
      <w:pPr>
        <w:pStyle w:val="BodyText"/>
      </w:pPr>
      <w:r>
        <w:t xml:space="preserve">In the context of a Book Report on this subject, it becomes evident that the training required for an Orthodontist is rigorous. It requires at least three years of specialized residency following general dental school. This extensive education ensures that professionals possess the biomechanical knowledge to move teeth safely and efficiently. Whether utilizing traditional metal braces or invisible aligners, an Orthodontist acts as both a sculptor of aesthetics and a functionalist for the craniofacial complex.</w:t>
      </w:r>
    </w:p>
    <w:bookmarkEnd w:id="20"/>
    <w:bookmarkStart w:id="21" w:name="Xaf038b06e2155fc1218db31bcb10c3c2741d24e"/>
    <w:p>
      <w:pPr>
        <w:pStyle w:val="Heading2"/>
      </w:pPr>
      <w:r>
        <w:t xml:space="preserve">The New Zealand Auckland Context: Demographics and Needs</w:t>
      </w:r>
    </w:p>
    <w:p>
      <w:pPr>
        <w:pStyle w:val="FirstParagraph"/>
      </w:pPr>
      <w:r>
        <w:t xml:space="preserve">A critical aspect of this analysis is the geographical specificity. While the science of orthodontics is universal, its application varies based on population genetics, lifestyle, and healthcare infrastructure. In New Zealand Auckland, the demographic makeup plays a significant role in how an Orthodontist operates. Auckland is one of the most culturally diverse cities in Oceania, with a significant Māori and Pacific Islander population.</w:t>
      </w:r>
    </w:p>
    <w:p>
      <w:pPr>
        <w:pStyle w:val="BodyText"/>
      </w:pPr>
      <w:r>
        <w:t xml:space="preserve">Research indicates that there are distinct variations in craniofacial morphology among different ethnic groups within New Zealand. For instance, studies often highlight differences in jaw prognathism (protrusion) between indigenous Māori populations and those of European descent. Therefore, a competent Orthodontist practicing in New Zealand Auckland cannot apply a one-size-fits-all approach derived solely from North American textbooks. They must be culturally aware and scientifically adaptable to treat patients whose skeletal structures may differ from the standard Caucasian models often depicted in international literature.</w:t>
      </w:r>
    </w:p>
    <w:bookmarkEnd w:id="21"/>
    <w:bookmarkStart w:id="22" w:name="the-shift-towards-digital-dentistry"/>
    <w:p>
      <w:pPr>
        <w:pStyle w:val="Heading2"/>
      </w:pPr>
      <w:r>
        <w:t xml:space="preserve">The Shift Towards Digital Dentistry</w:t>
      </w:r>
    </w:p>
    <w:p>
      <w:pPr>
        <w:pStyle w:val="FirstParagraph"/>
      </w:pPr>
      <w:r>
        <w:t xml:space="preserve">A major theme in contemporary orthodontic literature is the digital revolution. The Book Report on current trends reveals that offices across New Zealand Auckland are rapidly adopting 3D scanning technology and CAD/CAM (Computer-Aided Design/Computer Manufacturing) systems. Traditional impressions, which many patients found unpleasant, are being replaced by intraoral scanners.</w:t>
      </w:r>
    </w:p>
    <w:p>
      <w:pPr>
        <w:pStyle w:val="BodyText"/>
      </w:pPr>
      <w:r>
        <w:t xml:space="preserve">This technological shift allows an Orthodontist in New Zealand Auckland to provide faster diagnosis and treatment planning. For the patient, this means less chair time and more predictable outcomes. The integration of digital workflows is particularly relevant in a city like Auckland, which prides itself on being a tech-forward hub. The ability for an Orthodontist to share digital simulations with patients enhances informed consent, allowing them to visualize their future smile before treatment even begins.</w:t>
      </w:r>
    </w:p>
    <w:bookmarkEnd w:id="22"/>
    <w:bookmarkStart w:id="23" w:name="aesthetic-and-social-implications"/>
    <w:p>
      <w:pPr>
        <w:pStyle w:val="Heading2"/>
      </w:pPr>
      <w:r>
        <w:t xml:space="preserve">Aesthetic and Social Implications</w:t>
      </w:r>
    </w:p>
    <w:p>
      <w:pPr>
        <w:pStyle w:val="FirstParagraph"/>
      </w:pPr>
      <w:r>
        <w:t xml:space="preserve">The literature extensively covers the psychological impact of orthodontic treatment. A confident smile is often correlated with social success and self-esteem. In New Zealand Auckland, a city known for its outdoor lifestyle and vibrant social scene, appearance matters to both children and adults alike.</w:t>
      </w:r>
    </w:p>
    <w:p>
      <w:pPr>
        <w:pStyle w:val="BodyText"/>
      </w:pPr>
      <w:r>
        <w:t xml:space="preserve">The Book Report findings suggest that there is a growing trend among adult patients in New Zealand Auckland seeking orthodontic care. Unlike previous generations where braces were exclusively for teenagers, modern professionals report an increase in "Invisalign" or clear aligner cases among working professionals. This demographic shift forces the Orthodontist to offer flexible scheduling and discreet treatment options to accommodate busy lifestyles.</w:t>
      </w:r>
    </w:p>
    <w:bookmarkEnd w:id="23"/>
    <w:bookmarkStart w:id="24" w:name="accessibility-and-healthcare-structure"/>
    <w:p>
      <w:pPr>
        <w:pStyle w:val="Heading2"/>
      </w:pPr>
      <w:r>
        <w:t xml:space="preserve">Accessibility and Healthcare Structure</w:t>
      </w:r>
    </w:p>
    <w:p>
      <w:pPr>
        <w:pStyle w:val="FirstParagraph"/>
      </w:pPr>
      <w:r>
        <w:t xml:space="preserve">An important section of this analysis involves the healthcare framework of New Zealand Auckland. Publicly funded orthodontic services in New Zealand are typically reserved for cases with significant functional impairment or severe developmental issues, often assessed through criteria set by District Health Boards (now Health NZ). Consequently, a significant portion of orthodontic work in Auckland is delivered via private practice.</w:t>
      </w:r>
    </w:p>
    <w:p>
      <w:pPr>
        <w:pStyle w:val="BodyText"/>
      </w:pPr>
      <w:r>
        <w:t xml:space="preserve">This dynamic means that an Orthodontist in New Zealand Auckland must navigate a dual landscape: collaborating with public health services for critical cases while managing the business and marketing aspects of private care. The Book Report highlights that communication skills are paramount. An effective Orthodontist must explain complex treatment plans, costs, and timelines clearly to parents and patients who may not have insurance coverage for these elective procedures.</w:t>
      </w:r>
    </w:p>
    <w:bookmarkEnd w:id="24"/>
    <w:bookmarkStart w:id="25" w:name="conclusion"/>
    <w:p>
      <w:pPr>
        <w:pStyle w:val="Heading2"/>
      </w:pPr>
      <w:r>
        <w:t xml:space="preserve">Conclusion</w:t>
      </w:r>
    </w:p>
    <w:p>
      <w:pPr>
        <w:pStyle w:val="FirstParagraph"/>
      </w:pPr>
      <w:r>
        <w:t xml:space="preserve">In conclusion, this document serves as a thorough Book Report on the multifaceted role of the Orthodontist. It establishes that orthodontics is a blend of biological science and artistic design. When localized to New Zealand Auckland, the profession takes on unique characteristics driven by demographic diversity and technological advancement.</w:t>
      </w:r>
    </w:p>
    <w:p>
      <w:pPr>
        <w:pStyle w:val="BodyText"/>
      </w:pPr>
      <w:r>
        <w:t xml:space="preserve">An Orthodontist in this region is not merely moving teeth; they are adapting global standards to local genetic variations, embracing digital innovation to improve patient comfort, and addressing the specific aesthetic desires of a modern community. The synthesis of these elements defines the contemporary practice of orthodontics in Auckland. As technology continues to advance and demographics shift, the Orthodontist will remain a pivotal figure in maintaining both the physical health and psychological well-being of New Zealand Auckland's diverse population.</w:t>
      </w:r>
    </w:p>
    <w:p>
      <w:pPr>
        <w:pStyle w:val="BodyText"/>
      </w:pPr>
      <w:r>
        <w:t xml:space="preserve">The literature reviewed confirms that successful orthodontic treatment relies on three pillars: technical expertise, cultural competence, and patient communication. By adhering to these principles, an Orthodontist ensures that every smile they create is not only beautiful but also healthy and sustainable for the long term.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Orthodontist in New Zealand Auckland</dc:title>
  <dc:creator/>
  <dc:language>en</dc:language>
  <cp:keywords/>
  <dcterms:created xsi:type="dcterms:W3CDTF">2026-07-29T19:56:11Z</dcterms:created>
  <dcterms:modified xsi:type="dcterms:W3CDTF">2026-07-29T19:56:11Z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