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7eb1e3e505c14244e9857a1786cee47e99eb608"/>
    <w:p>
      <w:pPr>
        <w:pStyle w:val="Heading1"/>
      </w:pPr>
      <w:r>
        <w:t xml:space="preserve">The Role and Impact of the Orthodontist in South Africa Johannesburg</w:t>
      </w:r>
    </w:p>
    <w:p>
      <w:pPr>
        <w:pStyle w:val="FirstParagraph"/>
      </w:pPr>
      <w:r>
        <w:rPr>
          <w:bCs/>
          <w:b/>
        </w:rPr>
        <w:t xml:space="preserve">Date:</w:t>
      </w:r>
      <w:r>
        <w:t xml:space="preserve"> </w:t>
      </w:r>
      <w:r>
        <w:t xml:space="preserve">October 26, 2023</w:t>
      </w:r>
      <w:r>
        <w:br/>
      </w:r>
    </w:p>
    <w:bookmarkStart w:id="20" w:name="introduction-to-the-document"/>
    <w:p>
      <w:pPr>
        <w:pStyle w:val="Heading2"/>
      </w:pPr>
      <w:r>
        <w:t xml:space="preserve">Introduction to the Document</w:t>
      </w:r>
    </w:p>
    <w:p>
      <w:pPr>
        <w:pStyle w:val="FirstParagraph"/>
      </w:pPr>
      <w:r>
        <w:t xml:space="preserve">This document serves as a comprehensive book report analyzing the evolving landscape of dental care, specifically focusing on the critical role of the orthodontist within one of Africa's most dynamic urban centers. The city selected for this detailed examination is South Africa Johannesburg, a metropolis that presents unique demographic, economic, and healthcare challenges. By studying the practice of orthodontics in this specific context, we gain insight into how specialized dental care intersects with public health policy, socioeconomic disparity, and technological advancement. This report synthesizes key findings from various medical literature to provide a holistic view of the profession.</w:t>
      </w:r>
    </w:p>
    <w:bookmarkEnd w:id="20"/>
    <w:bookmarkStart w:id="21" w:name="Xdd3f82938b4b825e13c242f7e6d191065fd4531"/>
    <w:p>
      <w:pPr>
        <w:pStyle w:val="Heading2"/>
      </w:pPr>
      <w:r>
        <w:t xml:space="preserve">The Definition and Scope of an Orthodontist</w:t>
      </w:r>
    </w:p>
    <w:p>
      <w:pPr>
        <w:pStyle w:val="FirstParagraph"/>
      </w:pPr>
      <w:r>
        <w:t xml:space="preserve">To understand the significance of this profession in Johannesburg, one must first define the core responsibilities of an orthodontist. An orthodontist is a dental specialist who focuses on diagnosing, preventing, and treating dental and facial irregularities. These irregularities are often referred to as malocclusions or "bad bites." Unlike general dentists who focus primarily on oral hygiene and disease prevention such as cavities and gum disease, the orthodontist specializes in the alignment of teeth and jaws. The treatment process typically involves the use of braces, aligners, retainers, and other appliances to correct issues such as crowded teeth, overbites underbites crossbites open bitesand jaw misalignments.</w:t>
      </w:r>
    </w:p>
    <w:p>
      <w:pPr>
        <w:pStyle w:val="BodyText"/>
      </w:pPr>
      <w:r>
        <w:t xml:space="preserve">The importance of this specialty extends beyond aesthetics. While a straight smile is often a primary motivator for patients seeking treatment in private practice in South Africa Johannesburg, the functional benefits are equally critical. Proper alignment facilitates better chewing efficiency, reduces abnormal wear on tooth surfaces, decreases the risk of chipping or fracturing teeth, and promotes healthier gums by making them easier to clean. Furthermore orthodontic correction can improve speech difficulties and relieve pain from temporomandibular joint disorders (TMD). Therefore the orthodontist plays a pivotal role in enhancing both the functional health and psychological well-being of patients.</w:t>
      </w:r>
    </w:p>
    <w:bookmarkEnd w:id="21"/>
    <w:bookmarkStart w:id="22" w:name="X6d73648ac0d8ce3f4e39edb17f908af53d90c65"/>
    <w:p>
      <w:pPr>
        <w:pStyle w:val="Heading2"/>
      </w:pPr>
      <w:r>
        <w:t xml:space="preserve">The Contextual Landscape of South Africa Johannesburg</w:t>
      </w:r>
    </w:p>
    <w:p>
      <w:pPr>
        <w:pStyle w:val="FirstParagraph"/>
      </w:pPr>
      <w:r>
        <w:t xml:space="preserve">Johannesburg, often referred to as Jozi or Joburg, is not only the economic hub of South Africa but also a city characterized by stark contrasts. It is one of the world's largest silver mines and currently houses a population that ranges from affluent suburbs with access to world-class private healthcare to underserved townships where resources are scarce. This dichotomy profoundly influences how an orthodontist operates in this region. The report highlights that the demand for orthodontic services in South Africa Johannesburg is growing rapidly, driven by increasing awareness of oral health and cosmetic dentistry among the middle and upper classes.</w:t>
      </w:r>
    </w:p>
    <w:p>
      <w:pPr>
        <w:pStyle w:val="BodyText"/>
      </w:pPr>
      <w:r>
        <w:t xml:space="preserve">However, access to care remains uneven. In affluent areas such as Sandton Hyde Park and Rosebank, patients have immediate access to state-of-the-art orthodontic clinics featuring digital scanning technology clear aligner systems like Invisalignand experienced specialists who have trained internationally. Here the orthodontist acts as a partner in aesthetic enhancement and preventive health. Conversely, in public healthcare facilities serving lower-income communities the role of the oral health practitioner is often constrained by limited resources and high patient volumes. While specialized orthodontic services are less common in the public sector compared to general dentistry, there is a growing recognition among policymakers that untreated malocclusions contribute to broader public health burdens.</w:t>
      </w:r>
    </w:p>
    <w:bookmarkEnd w:id="22"/>
    <w:bookmarkStart w:id="23" w:name="X57abdac42e6d62c8ae30c2d3b6c348a6eacde27"/>
    <w:p>
      <w:pPr>
        <w:pStyle w:val="Heading2"/>
      </w:pPr>
      <w:r>
        <w:t xml:space="preserve">Educational Pathways and Professional Standards</w:t>
      </w:r>
    </w:p>
    <w:p>
      <w:pPr>
        <w:pStyle w:val="FirstParagraph"/>
      </w:pPr>
      <w:r>
        <w:t xml:space="preserve">Becoming an orthodontist is a rigorous journey that requires extensive education. After completing a five-year dental degree at universities across South Africa, including institutions like the University of Pretoria or the University of Witwatersrand located in Johannesburg, graduates must pursue additional postgraduate specialization. This typically involves a three to four-year residency program focused exclusively on orthodontics and dentofacial orthopedics.</w:t>
      </w:r>
    </w:p>
    <w:p>
      <w:pPr>
        <w:pStyle w:val="BodyText"/>
      </w:pPr>
      <w:r>
        <w:t xml:space="preserve">In South Africa Johannesburg professionals are regulated by the South African Dental and Health Professions Council (HPCSA). This regulatory body ensures that all practicing orthodontists meet stringent ethical and clinical standards. The report emphasizes that adherence to these standards is crucial for maintaining trust in the profession, particularly as cosmetic dentistry trends rise globally. Patients in Johannesburg must be assured that their treating professional has undergone specialized training to manipulate bone and teeth structure safely.</w:t>
      </w:r>
    </w:p>
    <w:bookmarkEnd w:id="23"/>
    <w:bookmarkStart w:id="24" w:name="X8f046ed925348d037524d5902fedff5070bb2eb"/>
    <w:p>
      <w:pPr>
        <w:pStyle w:val="Heading2"/>
      </w:pPr>
      <w:r>
        <w:t xml:space="preserve">Socioeconomic Implications and Accessibility</w:t>
      </w:r>
    </w:p>
    <w:p>
      <w:pPr>
        <w:pStyle w:val="FirstParagraph"/>
      </w:pPr>
      <w:r>
        <w:t xml:space="preserve">A significant portion of this book report is dedicated to analyzing the socioeconomic barriers present in South Africa Johannesburg. Orthodontic treatment is largely considered an elective procedure, meaning it is rarely covered by medical aid schemes or government insurance plans for adults. This creates a barrier to entry for many residents who could benefit from functional improvements but cannot afford the high out-of-pocket costs associated with braces or clear aligners.</w:t>
      </w:r>
    </w:p>
    <w:p>
      <w:pPr>
        <w:pStyle w:val="BodyText"/>
      </w:pPr>
      <w:r>
        <w:t xml:space="preserve">The report suggests that while private orthodontists thrive in the commercial sector, there is a need for more NGO-led initiatives and government subsidies to address pediatric needs in under-resourced areas. Children from disadvantaged backgrounds often suffer from untreated malocclusions which can affect their self-esteem, nutritional intake due to chewing difficulties, and academic performance. By highlighting these disparities this document argues for a more inclusive approach to orthodontic care in South Africa Johannesburg.</w:t>
      </w:r>
    </w:p>
    <w:bookmarkEnd w:id="24"/>
    <w:bookmarkStart w:id="25" w:name="X0b28f8e0e7f4037932521a759f71a54ed3b8ba1"/>
    <w:p>
      <w:pPr>
        <w:pStyle w:val="Heading2"/>
      </w:pPr>
      <w:r>
        <w:t xml:space="preserve">Technological Advancements and Future Trends</w:t>
      </w:r>
    </w:p>
    <w:p>
      <w:pPr>
        <w:pStyle w:val="FirstParagraph"/>
      </w:pPr>
      <w:r>
        <w:t xml:space="preserve">The landscape of orthodontics is being reshaped by technology. In South Africa Johannesburg, leading clinics are increasingly adopting digital workflows. Traditional impression materials are being replaced by intraoral scanners which create precise 3D models of a patient's teeth. This not only improves patient comfort but also enhances the accuracy of treatment planning for the orthodontist.</w:t>
      </w:r>
    </w:p>
    <w:p>
      <w:pPr>
        <w:pStyle w:val="BodyText"/>
      </w:pPr>
      <w:r>
        <w:t xml:space="preserve">Additionally the rise of teledentistry has opened new avenues for consultation, although physical presence is still required for appliance placement and adjustment. As artificial intelligence begins to aid in predicting tooth movement outcomes, orthodontists will become even more efficient providers of care. The report predicts that future growth in this sector will be driven by innovations that make treatment faster less expensive and more accessible.</w:t>
      </w:r>
    </w:p>
    <w:bookmarkEnd w:id="25"/>
    <w:bookmarkStart w:id="26" w:name="conclusion"/>
    <w:p>
      <w:pPr>
        <w:pStyle w:val="Heading2"/>
      </w:pPr>
      <w:r>
        <w:t xml:space="preserve">Conclusion</w:t>
      </w:r>
    </w:p>
    <w:p>
      <w:pPr>
        <w:pStyle w:val="FirstParagraph"/>
      </w:pPr>
      <w:r>
        <w:t xml:space="preserve">In conclusion the orthodontist is an essential specialist within the healthcare ecosystem of South Africa Johannesburg. They bridge the gap between cosmetic desire and functional necessity, offering treatments that improve quality of life. However, the profession faces significant challenges related to accessibility and equity. This book report underscores that while private practice flourishes in wealthy pockets of Jozi, efforts must be made to extend these benefits to all demographics.</w:t>
      </w:r>
    </w:p>
    <w:p>
      <w:pPr>
        <w:pStyle w:val="BodyText"/>
      </w:pPr>
      <w:r>
        <w:t xml:space="preserve">Understanding the multifaceted role of the orthodontist requires looking beyond the braces themselves. It involves recognizing the economic realities of South Africa Johannesburg, respecting professional standards, and advocating for broader access to care. As technology advances and public awareness grows, it is hoped that more residents will have the opportunity to achieve healthy smiles under expert orthodontic guidance.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South Africa Johannesburg</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