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85bf7446e554f46f000d4ecfef1da5e0e13da58"/>
    <w:p>
      <w:pPr>
        <w:pStyle w:val="Heading1"/>
      </w:pPr>
      <w:r>
        <w:t xml:space="preserve">Book Report: The Evolution and Impact of the Modern Orthodontist in South Korea Seoul</w:t>
      </w:r>
    </w:p>
    <w:p>
      <w:pPr>
        <w:pStyle w:val="FirstParagraph"/>
      </w:pPr>
      <w:r>
        <w:rPr>
          <w:bCs/>
          <w:b/>
        </w:rPr>
        <w:t xml:space="preserve">Date:</w:t>
      </w:r>
      <w:r>
        <w:t xml:space="preserve"> </w:t>
      </w:r>
      <w:r>
        <w:t xml:space="preserve">October 26, 2023</w:t>
      </w:r>
      <w:r>
        <w:br/>
      </w:r>
      <w:r>
        <w:rPr>
          <w:bCs/>
          <w:b/>
        </w:rPr>
        <w:t xml:space="preserve">Subject:</w:t>
      </w:r>
      <w:r>
        <w:t xml:space="preserve">Dental Specialization Analysis</w:t>
      </w:r>
      <w:r>
        <w:br/>
      </w:r>
      <w:r>
        <w:rPr>
          <w:iCs/>
          <w:i/>
        </w:rPr>
        <w:t xml:space="preserve">A Comprehensive Review of Orthodontic Practices within the Context of South Korea Seoul</w:t>
      </w:r>
    </w:p>
    <w:p>
      <w:r>
        <w:pict>
          <v:rect style="width:0;height:1.5pt" o:hralign="center" o:hrstd="t" o:hr="t"/>
        </w:pict>
      </w:r>
    </w:p>
    <w:bookmarkStart w:id="20" w:name="introduction-to-the-scope-and-purpose"/>
    <w:p>
      <w:pPr>
        <w:pStyle w:val="Heading2"/>
      </w:pPr>
      <w:r>
        <w:t xml:space="preserve">Introduction to the Scope and Purpose</w:t>
      </w:r>
    </w:p>
    <w:p>
      <w:pPr>
        <w:pStyle w:val="FirstParagraph"/>
      </w:pPr>
      <w:r>
        <w:t xml:space="preserve">The study of specialized dental care, particularly orthodontics, reveals a fascinating intersection of medical science, aesthetic philosophy, and cultural expectation. This Book Report aims to dissect the current landscape of orthodontic practice through the specific lens of</w:t>
      </w:r>
      <w:r>
        <w:t xml:space="preserve"> </w:t>
      </w:r>
      <w:r>
        <w:rPr>
          <w:bCs/>
          <w:b/>
        </w:rPr>
        <w:t xml:space="preserve">South Korea Seoul</w:t>
      </w:r>
      <w:r>
        <w:t xml:space="preserve">. In recent decades,</w:t>
      </w:r>
      <w:r>
        <w:t xml:space="preserve"> </w:t>
      </w:r>
      <w:r>
        <w:rPr>
          <w:bCs/>
          <w:b/>
        </w:rPr>
        <w:t xml:space="preserve">South Korea Seoul</w:t>
      </w:r>
      <w:r>
        <w:t xml:space="preserve"> </w:t>
      </w:r>
      <w:r>
        <w:t xml:space="preserve">has emerged not merely as a participant in global dental trends but as a pioneer in cosmetic dentistry and patient-centric care models. The central figure in this transformation is the</w:t>
      </w:r>
      <w:r>
        <w:t xml:space="preserve"> </w:t>
      </w:r>
      <w:r>
        <w:t xml:space="preserve">Orthodontist</w:t>
      </w:r>
      <w:r>
        <w:t xml:space="preserve">, whose role has expanded significantly from correcting basic malocclusions to becoming an agent of aesthetic enhancement and social confidence building.</w:t>
      </w:r>
    </w:p>
    <w:p>
      <w:pPr>
        <w:pStyle w:val="BodyText"/>
      </w:pPr>
      <w:r>
        <w:t xml:space="preserve">This report synthesizes observations, clinical data, and sociological studies regarding dental practices in the capital city. It is imperative to understand that the</w:t>
      </w:r>
      <w:r>
        <w:t xml:space="preserve"> </w:t>
      </w:r>
      <w:r>
        <w:t xml:space="preserve">Orthodontist</w:t>
      </w:r>
      <w:r>
        <w:t xml:space="preserve"> </w:t>
      </w:r>
      <w:r>
        <w:t xml:space="preserve">in</w:t>
      </w:r>
      <w:r>
        <w:t xml:space="preserve"> </w:t>
      </w:r>
      <w:r>
        <w:rPr>
          <w:bCs/>
          <w:b/>
        </w:rPr>
        <w:t xml:space="preserve">South Korea Seoul</w:t>
      </w:r>
      <w:r>
        <w:t xml:space="preserve"> </w:t>
      </w:r>
      <w:r>
        <w:t xml:space="preserve">operates within a unique ecosystem characterized by high digital integration, intense aesthetic competition, and a patient population that demands excellence comparable to international standards. The following sections will explore the technical advancements, the cultural drivers behind the demand for orthodontic treatment in</w:t>
      </w:r>
      <w:r>
        <w:t xml:space="preserve"> </w:t>
      </w:r>
      <w:r>
        <w:rPr>
          <w:bCs/>
          <w:b/>
        </w:rPr>
        <w:t xml:space="preserve">South Korea Seoul</w:t>
      </w:r>
      <w:r>
        <w:t xml:space="preserve">, and the evolving professional identity of the</w:t>
      </w:r>
      <w:r>
        <w:t xml:space="preserve"> </w:t>
      </w:r>
      <w:r>
        <w:t xml:space="preserve">Orthodontist</w:t>
      </w:r>
      <w:r>
        <w:t xml:space="preserve"> </w:t>
      </w:r>
      <w:r>
        <w:t xml:space="preserve">in this bustling metropolis.</w:t>
      </w:r>
    </w:p>
    <w:bookmarkEnd w:id="20"/>
    <w:bookmarkStart w:id="21" w:name="X8d8d4a17cbf43ff4d4bfad781cbf476eeba6cc8"/>
    <w:p>
      <w:pPr>
        <w:pStyle w:val="Heading2"/>
      </w:pPr>
      <w:r>
        <w:t xml:space="preserve">The Cultural Driver: Beauty Standards and Social Mobility in South Korea Seoul</w:t>
      </w:r>
    </w:p>
    <w:p>
      <w:pPr>
        <w:pStyle w:val="FirstParagraph"/>
      </w:pPr>
      <w:r>
        <w:t xml:space="preserve">To understand why the</w:t>
      </w:r>
      <w:r>
        <w:t xml:space="preserve"> </w:t>
      </w:r>
      <w:r>
        <w:t xml:space="preserve">Orthodontist</w:t>
      </w:r>
      <w:r>
        <w:t xml:space="preserve"> </w:t>
      </w:r>
      <w:r>
        <w:t xml:space="preserve">is such a prominent figure in</w:t>
      </w:r>
      <w:r>
        <w:t xml:space="preserve"> </w:t>
      </w:r>
      <w:r>
        <w:rPr>
          <w:bCs/>
          <w:b/>
        </w:rPr>
        <w:t xml:space="preserve">South Korea Seoul</w:t>
      </w:r>
      <w:r>
        <w:t xml:space="preserve">, one must first address the societal value placed on physical appearance. In</w:t>
      </w:r>
      <w:r>
        <w:t xml:space="preserve"> </w:t>
      </w:r>
      <w:r>
        <w:rPr>
          <w:bCs/>
          <w:b/>
        </w:rPr>
        <w:t xml:space="preserve">South Korea Seoul</w:t>
      </w:r>
      <w:r>
        <w:t xml:space="preserve">, aesthetic alignment is often viewed as a component of holistic health and social capital. The prevalence of straight, white teeth is not merely a matter of personal preference but is deeply ingrained in the cultural psyche as a sign of discipline, hygiene, and attractiveness.</w:t>
      </w:r>
    </w:p>
    <w:p>
      <w:pPr>
        <w:pStyle w:val="BodyText"/>
      </w:pPr>
      <w:r>
        <w:t xml:space="preserve">This cultural backdrop has created an unprecedented demand for orthodontic services among both adolescents and adults in</w:t>
      </w:r>
      <w:r>
        <w:t xml:space="preserve"> </w:t>
      </w:r>
      <w:r>
        <w:rPr>
          <w:bCs/>
          <w:b/>
        </w:rPr>
        <w:t xml:space="preserve">South Korea Seoul</w:t>
      </w:r>
      <w:r>
        <w:t xml:space="preserve">. Unlike Western markets where orthodontics is often reserved primarily for children and teenagers, the adult demographic in</w:t>
      </w:r>
      <w:r>
        <w:t xml:space="preserve"> </w:t>
      </w:r>
      <w:r>
        <w:rPr>
          <w:bCs/>
          <w:b/>
        </w:rPr>
        <w:t xml:space="preserve">South Korea Seoul</w:t>
      </w:r>
      <w:r>
        <w:t xml:space="preserve"> </w:t>
      </w:r>
      <w:r>
        <w:t xml:space="preserve">represents a significant and growing market segment. The modern</w:t>
      </w:r>
      <w:r>
        <w:t xml:space="preserve"> </w:t>
      </w:r>
      <w:r>
        <w:t xml:space="preserve">Orthodontist</w:t>
      </w:r>
      <w:r>
        <w:t xml:space="preserve"> </w:t>
      </w:r>
      <w:r>
        <w:t xml:space="preserve">in this region must therefore be adept at managing multi-generational patient bases. They are not just treating teeth; they are helping individuals navigate social hierarchies and professional opportunities where appearance plays a subtle but powerful role. The</w:t>
      </w:r>
      <w:r>
        <w:t xml:space="preserve"> </w:t>
      </w:r>
      <w:r>
        <w:t xml:space="preserve">Orthodontist</w:t>
      </w:r>
      <w:r>
        <w:t xml:space="preserve"> </w:t>
      </w:r>
      <w:r>
        <w:t xml:space="preserve">becomes a consultant in personal branding, advising patients on treatment options that align with their facial aesthetics while ensuring functional occlusion.</w:t>
      </w:r>
    </w:p>
    <w:bookmarkEnd w:id="21"/>
    <w:bookmarkStart w:id="22" w:name="Xc1a10ed9470df35e8ebde951b1e73a0ea6ea306"/>
    <w:p>
      <w:pPr>
        <w:pStyle w:val="Heading2"/>
      </w:pPr>
      <w:r>
        <w:t xml:space="preserve">Technological Integration and Clinical Excellence</w:t>
      </w:r>
    </w:p>
    <w:p>
      <w:pPr>
        <w:pStyle w:val="FirstParagraph"/>
      </w:pPr>
      <w:r>
        <w:t xml:space="preserve">The role of the</w:t>
      </w:r>
      <w:r>
        <w:t xml:space="preserve"> </w:t>
      </w:r>
      <w:r>
        <w:t xml:space="preserve">Orthodontist</w:t>
      </w:r>
      <w:r>
        <w:t xml:space="preserve"> </w:t>
      </w:r>
      <w:r>
        <w:t xml:space="preserve">in</w:t>
      </w:r>
      <w:r>
        <w:t xml:space="preserve"> </w:t>
      </w:r>
      <w:r>
        <w:rPr>
          <w:bCs/>
          <w:b/>
        </w:rPr>
        <w:t xml:space="preserve">South Korea Seoul</w:t>
      </w:r>
      <w:r>
        <w:t xml:space="preserve"> </w:t>
      </w:r>
      <w:r>
        <w:t xml:space="preserve">is heavily defined by technological adoption. Clinics in this region are often at the forefront of adopting digital impressions, 3D printing, and artificial intelligence-assisted treatment planning. The traditional metal braces are increasingly being supplemented or replaced by clear aligners and lingual braces (braces attached to the back of teeth), which offer discreet solutions highly favored by the professional demographics in</w:t>
      </w:r>
      <w:r>
        <w:t xml:space="preserve"> </w:t>
      </w:r>
      <w:r>
        <w:rPr>
          <w:bCs/>
          <w:b/>
        </w:rPr>
        <w:t xml:space="preserve">South Korea Seoul</w:t>
      </w:r>
      <w:r>
        <w:t xml:space="preserve">.</w:t>
      </w:r>
    </w:p>
    <w:p>
      <w:pPr>
        <w:pStyle w:val="BodyText"/>
      </w:pPr>
      <w:r>
        <w:t xml:space="preserve">This shift requires the</w:t>
      </w:r>
      <w:r>
        <w:t xml:space="preserve"> </w:t>
      </w:r>
      <w:r>
        <w:t xml:space="preserve">Orthodontist</w:t>
      </w:r>
      <w:r>
        <w:t xml:space="preserve"> </w:t>
      </w:r>
      <w:r>
        <w:t xml:space="preserve">to possess not only clinical skills but also digital literacy. The ability to manipulate complex software to predict treatment outcomes is now a core competency for an</w:t>
      </w:r>
      <w:r>
        <w:t xml:space="preserve"> </w:t>
      </w:r>
      <w:r>
        <w:t xml:space="preserve">Orthodontist</w:t>
      </w:r>
      <w:r>
        <w:t xml:space="preserve"> </w:t>
      </w:r>
      <w:r>
        <w:t xml:space="preserve">practicing in</w:t>
      </w:r>
      <w:r>
        <w:t xml:space="preserve"> </w:t>
      </w:r>
      <w:r>
        <w:rPr>
          <w:bCs/>
          <w:b/>
        </w:rPr>
        <w:t xml:space="preserve">South Korea Seoul</w:t>
      </w:r>
      <w:r>
        <w:t xml:space="preserve">. Furthermore, the competitive nature of the dental market in</w:t>
      </w:r>
      <w:r>
        <w:t xml:space="preserve"> </w:t>
      </w:r>
      <w:r>
        <w:rPr>
          <w:bCs/>
          <w:b/>
        </w:rPr>
        <w:t xml:space="preserve">South Korea Seoul</w:t>
      </w:r>
      <w:r>
        <w:rPr>
          <w:iCs/>
          <w:i/>
        </w:rPr>
        <w:t xml:space="preserve">,</w:t>
      </w:r>
      <w:r>
        <w:t xml:space="preserve"> </w:t>
      </w:r>
      <w:r>
        <w:t xml:space="preserve">means that clinics invest heavily in state-of-the-art equipment. The</w:t>
      </w:r>
      <w:r>
        <w:t xml:space="preserve"> </w:t>
      </w:r>
      <w:r>
        <w:t xml:space="preserve">Orthodontist</w:t>
      </w:r>
      <w:r>
        <w:t xml:space="preserve"> </w:t>
      </w:r>
      <w:r>
        <w:t xml:space="preserve">must be proficient in using these tools to deliver results that are both efficient and aesthetically pleasing. This technological synergy allows for shorter treatment times and more predictable outcomes, reinforcing the reputation of</w:t>
      </w:r>
      <w:r>
        <w:t xml:space="preserve"> </w:t>
      </w:r>
      <w:r>
        <w:rPr>
          <w:bCs/>
          <w:b/>
        </w:rPr>
        <w:t xml:space="preserve">South Korea Seoul</w:t>
      </w:r>
      <w:r>
        <w:rPr>
          <w:iCs/>
          <w:i/>
        </w:rPr>
        <w:t xml:space="preserve">’s</w:t>
      </w:r>
      <w:r>
        <w:t xml:space="preserve">dental sector as a hub of innovation.</w:t>
      </w:r>
    </w:p>
    <w:bookmarkEnd w:id="22"/>
    <w:bookmarkStart w:id="23" w:name="X7496ba4d34c2be4600192937bfcf460aa7a494f"/>
    <w:p>
      <w:pPr>
        <w:pStyle w:val="Heading2"/>
      </w:pPr>
      <w:r>
        <w:t xml:space="preserve">Patient-Centric Care Models in South Korea Seoul</w:t>
      </w:r>
    </w:p>
    <w:p>
      <w:pPr>
        <w:pStyle w:val="FirstParagraph"/>
      </w:pPr>
      <w:r>
        <w:t xml:space="preserve">A distinguishing feature of orthodontic practice in</w:t>
      </w:r>
      <w:r>
        <w:t xml:space="preserve"> </w:t>
      </w:r>
      <w:r>
        <w:rPr>
          <w:bCs/>
          <w:b/>
        </w:rPr>
        <w:t xml:space="preserve">South Korea Seoul</w:t>
      </w:r>
      <w:r>
        <w:t xml:space="preserve"> </w:t>
      </w:r>
      <w:r>
        <w:t xml:space="preserve">is the emphasis on customer service. The relationship between the</w:t>
      </w:r>
      <w:r>
        <w:t xml:space="preserve"> </w:t>
      </w:r>
      <w:r>
        <w:t xml:space="preserve">Orthodontist</w:t>
      </w:r>
      <w:r>
        <w:t xml:space="preserve"> </w:t>
      </w:r>
      <w:r>
        <w:t xml:space="preserve">and the patient is often more collaborative and service-oriented than in traditional medical models. In</w:t>
      </w:r>
      <w:r>
        <w:t xml:space="preserve"> </w:t>
      </w:r>
      <w:r>
        <w:rPr>
          <w:bCs/>
          <w:b/>
        </w:rPr>
        <w:t xml:space="preserve">South Korea Seoul</w:t>
      </w:r>
      <w:r>
        <w:t xml:space="preserve">, patients expect comprehensive care that includes detailed consultations, regular follow-ups, and a supportive environment.</w:t>
      </w:r>
    </w:p>
    <w:p>
      <w:pPr>
        <w:pStyle w:val="BodyText"/>
      </w:pPr>
      <w:r>
        <w:t xml:space="preserve">The</w:t>
      </w:r>
      <w:r>
        <w:t xml:space="preserve"> </w:t>
      </w:r>
      <w:r>
        <w:t xml:space="preserve">Orthodontist</w:t>
      </w:r>
      <w:r>
        <w:t xml:space="preserve"> </w:t>
      </w:r>
      <w:r>
        <w:t xml:space="preserve">serves as a primary point of contact throughout the multi-year journey of treatment. This requires strong interpersonal skills alongside medical expertise. In</w:t>
      </w:r>
      <w:r>
        <w:t xml:space="preserve"> </w:t>
      </w:r>
      <w:r>
        <w:rPr>
          <w:bCs/>
          <w:b/>
        </w:rPr>
        <w:t xml:space="preserve">South Korea Seoul</w:t>
      </w:r>
      <w:r>
        <w:t xml:space="preserve">, clinics are designed to be welcoming and comfortable, reducing the anxiety often associated with dental procedures. The</w:t>
      </w:r>
      <w:r>
        <w:t xml:space="preserve"> </w:t>
      </w:r>
      <w:r>
        <w:t xml:space="preserve">Orthodontist</w:t>
      </w:r>
      <w:r>
        <w:t xml:space="preserve"> </w:t>
      </w:r>
      <w:r>
        <w:t xml:space="preserve">must communicate clearly, managing patient expectations regarding results and timelines. This high level of engagement is crucial in</w:t>
      </w:r>
      <w:r>
        <w:t xml:space="preserve"> </w:t>
      </w:r>
      <w:r>
        <w:rPr>
          <w:bCs/>
          <w:b/>
        </w:rPr>
        <w:t xml:space="preserve">South Korea Seoul</w:t>
      </w:r>
      <w:r>
        <w:t xml:space="preserve">, where word-of-mouth and online reviews significantly influence the success of a dental practice.</w:t>
      </w:r>
    </w:p>
    <w:bookmarkEnd w:id="23"/>
    <w:bookmarkStart w:id="24" w:name="ethical-considerations-and-future-trends"/>
    <w:p>
      <w:pPr>
        <w:pStyle w:val="Heading2"/>
      </w:pPr>
      <w:r>
        <w:t xml:space="preserve">Ethical Considerations and Future Trends</w:t>
      </w:r>
    </w:p>
    <w:p>
      <w:pPr>
        <w:pStyle w:val="FirstParagraph"/>
      </w:pPr>
      <w:r>
        <w:t xml:space="preserve">While the industry in</w:t>
      </w:r>
    </w:p>
    <w:p>
      <w:pPr>
        <w:pStyle w:val="BodyText"/>
      </w:pPr>
      <w:r>
        <w:t xml:space="preserve">South Korea Seoul is thriving, it faces challenges regarding ethical standards. The pressure to meet aesthetic ideals can sometimes lead to overtreatment or unnecessary procedures. The modern</w:t>
      </w:r>
      <w:r>
        <w:t xml:space="preserve"> </w:t>
      </w:r>
      <w:r>
        <w:t xml:space="preserve">Orthodontist</w:t>
      </w:r>
      <w:r>
        <w:t xml:space="preserve"> </w:t>
      </w:r>
      <w:r>
        <w:t xml:space="preserve">navigates these ethical waters by adhering to strict professional guidelines and prioritizing patient health over profit. There is a growing emphasis on education, where the</w:t>
      </w:r>
      <w:r>
        <w:t xml:space="preserve"> </w:t>
      </w:r>
      <w:r>
        <w:t xml:space="preserve">Orthodontist</w:t>
      </w:r>
      <w:r>
        <w:t xml:space="preserve"> </w:t>
      </w:r>
      <w:r>
        <w:t xml:space="preserve">is tasked with educating the public in</w:t>
      </w:r>
      <w:r>
        <w:t xml:space="preserve"> </w:t>
      </w:r>
      <w:r>
        <w:rPr>
          <w:bCs/>
          <w:b/>
        </w:rPr>
        <w:t xml:space="preserve">South Korea Seoul</w:t>
      </w:r>
      <w:r>
        <w:t xml:space="preserve"> </w:t>
      </w:r>
      <w:r>
        <w:rPr>
          <w:iCs/>
          <w:i/>
        </w:rPr>
        <w:t xml:space="preserve">about realistic expectations and the importance of oral health beyond aesthetics.</w:t>
      </w:r>
    </w:p>
    <w:p>
      <w:pPr>
        <w:pStyle w:val="BodyText"/>
      </w:pPr>
      <w:r>
        <w:t xml:space="preserve">Looking forward, the role of the</w:t>
      </w:r>
      <w:r>
        <w:t xml:space="preserve"> </w:t>
      </w:r>
      <w:r>
        <w:t xml:space="preserve">Orthodontist</w:t>
      </w:r>
      <w:r>
        <w:t xml:space="preserve"> </w:t>
      </w:r>
      <w:r>
        <w:t xml:space="preserve">in</w:t>
      </w:r>
      <w:r>
        <w:t xml:space="preserve"> </w:t>
      </w:r>
      <w:r>
        <w:rPr>
          <w:bCs/>
          <w:b/>
        </w:rPr>
        <w:t xml:space="preserve">South Korea Seoul</w:t>
      </w:r>
      <w:r>
        <w:rPr>
          <w:iCs/>
          <w:i/>
        </w:rPr>
        <w:t xml:space="preserve">,</w:t>
      </w:r>
      <w:r>
        <w:t xml:space="preserve">is likely to expand further into interdisciplinary care. Collaboration with oral surgeons, periodontists, and even cosmetic dermatologists is becoming more common. This holistic approach ensures that the patient receives comprehensive care tailored to their specific needs in</w:t>
      </w:r>
      <w:r>
        <w:t xml:space="preserve"> </w:t>
      </w:r>
      <w:r>
        <w:rPr>
          <w:bCs/>
          <w:b/>
        </w:rPr>
        <w:t xml:space="preserve">South Korea Seoul</w:t>
      </w:r>
      <w:r>
        <w:t xml:space="preserve">. As technology continues to advance, we can expect AI-driven diagnostics and robotic-assisted placement of braces to become standard tools for the</w:t>
      </w:r>
      <w:r>
        <w:t xml:space="preserve"> </w:t>
      </w:r>
      <w:r>
        <w:t xml:space="preserve">Orthodontist</w:t>
      </w:r>
      <w:r>
        <w:t xml:space="preserve"> </w:t>
      </w:r>
      <w:r>
        <w:t xml:space="preserve">in this dynamic region.</w:t>
      </w:r>
    </w:p>
    <w:bookmarkEnd w:id="24"/>
    <w:bookmarkStart w:id="25" w:name="conclusion"/>
    <w:p>
      <w:pPr>
        <w:pStyle w:val="Heading2"/>
      </w:pPr>
      <w:r>
        <w:t xml:space="preserve">Conclusion</w:t>
      </w:r>
    </w:p>
    <w:p>
      <w:pPr>
        <w:pStyle w:val="FirstParagraph"/>
      </w:pPr>
      <w:r>
        <w:t xml:space="preserve">In conclusion, this Book Report highlights that the</w:t>
      </w:r>
      <w:r>
        <w:t xml:space="preserve"> </w:t>
      </w:r>
      <w:r>
        <w:t xml:space="preserve">Orthodontist</w:t>
      </w:r>
      <w:r>
        <w:t xml:space="preserve"> </w:t>
      </w:r>
      <w:r>
        <w:t xml:space="preserve">in</w:t>
      </w:r>
    </w:p>
    <w:p>
      <w:pPr>
        <w:pStyle w:val="BodyText"/>
      </w:pPr>
      <w:r>
        <w:t xml:space="preserve">South Korea Seoul,is a multifaceted professional who bridges the gap between medical science and aesthetic desire. The unique cultural context of</w:t>
      </w:r>
      <w:r>
        <w:t xml:space="preserve"> </w:t>
      </w:r>
      <w:r>
        <w:rPr>
          <w:bCs/>
          <w:b/>
        </w:rPr>
        <w:t xml:space="preserve">South Korea Seoul</w:t>
      </w:r>
      <w:r>
        <w:rPr>
          <w:iCs/>
          <w:i/>
        </w:rPr>
        <w:t xml:space="preserve">,</w:t>
      </w:r>
      <w:r>
        <w:t xml:space="preserve">socioeconomic factors, and high technological adoption create a distinct environment for orthodontic practice. The</w:t>
      </w:r>
      <w:r>
        <w:t xml:space="preserve"> </w:t>
      </w:r>
      <w:r>
        <w:t xml:space="preserve">Orthodontist</w:t>
      </w:r>
      <w:r>
        <w:t xml:space="preserve"> </w:t>
      </w:r>
      <w:r>
        <w:t xml:space="preserve">must be adaptable, tech-savvy, and ethically grounded to succeed in this competitive landscape.</w:t>
      </w:r>
    </w:p>
    <w:p>
      <w:pPr>
        <w:pStyle w:val="BodyText"/>
      </w:pPr>
      <w:r>
        <w:t xml:space="preserve">The evolution of the</w:t>
      </w:r>
      <w:r>
        <w:t xml:space="preserve"> </w:t>
      </w:r>
      <w:r>
        <w:t xml:space="preserve">Orthodontist</w:t>
      </w:r>
      <w:r>
        <w:t xml:space="preserve"> </w:t>
      </w:r>
      <w:r>
        <w:t xml:space="preserve">in</w:t>
      </w:r>
      <w:r>
        <w:t xml:space="preserve"> </w:t>
      </w:r>
      <w:r>
        <w:rPr>
          <w:bCs/>
          <w:b/>
        </w:rPr>
        <w:t xml:space="preserve">South Korea Seoul</w:t>
      </w:r>
      <w:r>
        <w:rPr>
          <w:iCs/>
          <w:i/>
        </w:rPr>
        <w:t xml:space="preserve">,</w:t>
      </w:r>
      <w:r>
        <w:t xml:space="preserve">demonstrates a broader shift towards patient empowerment and aesthetic consciousness. As the field continues to grow, it is essential that practitioners remain committed to excellence and ethical care, ensuring that the pursuit of beauty in</w:t>
      </w:r>
      <w:r>
        <w:t xml:space="preserve"> </w:t>
      </w:r>
      <w:r>
        <w:rPr>
          <w:bCs/>
          <w:b/>
        </w:rPr>
        <w:t xml:space="preserve">South Korea Seoul</w:t>
      </w:r>
      <w:r>
        <w:rPr>
          <w:iCs/>
          <w:i/>
        </w:rPr>
        <w:t xml:space="preserve">does not compromise health. The future of orthodontics in this region promises further integration of digital technologies and a deeper understanding of facial aesthetics, cementing the</w:t>
      </w:r>
      <w:r>
        <w:rPr>
          <w:iCs/>
          <w:i/>
        </w:rPr>
        <w:t xml:space="preserve"> </w:t>
      </w:r>
      <w:r>
        <w:rPr>
          <w:iCs/>
          <w:i/>
        </w:rPr>
        <w:t xml:space="preserve">Orthodontist’s</w:t>
      </w:r>
      <w:r>
        <w:t xml:space="preserve">role as a key figure in the healthcare and beauty industries of</w:t>
      </w:r>
      <w:r>
        <w:t xml:space="preserve"> </w:t>
      </w:r>
      <w:r>
        <w:rPr>
          <w:bCs/>
          <w:b/>
        </w:rPr>
        <w:t xml:space="preserve">South Korea Seoul</w:t>
      </w:r>
      <w:r>
        <w:t xml:space="preserve">.</w:t>
      </w:r>
    </w:p>
    <w:p>
      <w:r>
        <w:pict>
          <v:rect style="width:0;height:1.5pt" o:hralign="center" o:hrstd="t" o:hr="t"/>
        </w:pict>
      </w:r>
    </w:p>
    <w:p>
      <w:pPr>
        <w:pStyle w:val="FirstParagraph"/>
      </w:pPr>
      <w:r>
        <w:rPr>
          <w:iCs/>
          <w:i/>
        </w:rPr>
        <w:t xml:space="preserve">This report serves as a foundational overview for understanding the complexities of orthodontic care within this specific geographic and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South Korea Seoul</dc:title>
  <dc:creator/>
  <dc:language>en</dc:language>
  <cp:keywords/>
  <dcterms:created xsi:type="dcterms:W3CDTF">2026-07-29T22:34:23Z</dcterms:created>
  <dcterms:modified xsi:type="dcterms:W3CDTF">2026-07-29T22:34:23Z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