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Practice</w:t>
      </w:r>
      <w:r>
        <w:t xml:space="preserve"> </w:t>
      </w:r>
      <w:r>
        <w:t xml:space="preserve">of</w:t>
      </w:r>
      <w:r>
        <w:t xml:space="preserve"> </w:t>
      </w:r>
      <w:r>
        <w:t xml:space="preserve">Orthodontics</w:t>
      </w:r>
      <w:r>
        <w:t xml:space="preserve"> </w:t>
      </w:r>
      <w:r>
        <w:t xml:space="preserve">in</w:t>
      </w:r>
      <w:r>
        <w:t xml:space="preserve"> </w:t>
      </w:r>
      <w:r>
        <w:t xml:space="preserve">Sudan</w:t>
      </w:r>
      <w:r>
        <w:t xml:space="preserve"> </w:t>
      </w:r>
      <w:r>
        <w:t xml:space="preserve">Khartoum</w:t>
      </w:r>
    </w:p>
    <w:bookmarkStart w:id="27" w:name="X85f04ad8b045c317a3ce5fe5552405715a71ea4"/>
    <w:p>
      <w:pPr>
        <w:pStyle w:val="Heading1"/>
      </w:pPr>
      <w:r>
        <w:t xml:space="preserve">Book Report on the Specialist Field of Orthodontics in Sudan Khartoum</w:t>
      </w:r>
    </w:p>
    <w:p>
      <w:pPr>
        <w:pStyle w:val="FirstParagraph"/>
      </w:pPr>
      <w:r>
        <w:rPr>
          <w:bCs/>
          <w:b/>
        </w:rPr>
        <w:t xml:space="preserve">Date:</w:t>
      </w:r>
      <w:r>
        <w:t xml:space="preserve"> </w:t>
      </w:r>
      <w:r>
        <w:t xml:space="preserve">October 24, 2023</w:t>
      </w:r>
      <w:r>
        <w:br/>
      </w:r>
      <w:r>
        <w:rPr>
          <w:bCs/>
          <w:b/>
        </w:rPr>
        <w:t xml:space="preserve">To:</w:t>
      </w:r>
      <w:r>
        <w:t xml:space="preserve">The Dental Board of Sudan and General Public Interest Groups</w:t>
      </w:r>
      <w:r>
        <w:br/>
      </w:r>
      <w:r>
        <w:rPr>
          <w:bCs/>
          <w:b/>
        </w:rPr>
        <w:t xml:space="preserve">From:</w:t>
      </w:r>
      <w:r>
        <w:t xml:space="preserve">A Medical Literature Reviewer</w:t>
      </w:r>
      <w:r>
        <w:br/>
      </w:r>
      <w:r>
        <w:rPr>
          <w:bCs/>
          <w:b/>
        </w:rPr>
        <w:t xml:space="preserve">Subject:</w:t>
      </w:r>
      <w:r>
        <w:t xml:space="preserve">An Analysis of Orthodontic Practices, History, and Future Prospects in Sudan Khartoum</w:t>
      </w:r>
    </w:p>
    <w:bookmarkStart w:id="20" w:name="introduction"/>
    <w:p>
      <w:pPr>
        <w:pStyle w:val="Heading2"/>
      </w:pPr>
      <w:r>
        <w:t xml:space="preserve">1. Introduction</w:t>
      </w:r>
    </w:p>
    <w:p>
      <w:pPr>
        <w:pStyle w:val="FirstParagraph"/>
      </w:pPr>
      <w:r>
        <w:t xml:space="preserve">The study of orthodontics is not merely a matter of aesthetic correction; it is a profound intersection of biology, engineering, and cultural identity. This report serves as an extensive literary review focused on the specific context of</w:t>
      </w:r>
      <w:r>
        <w:t xml:space="preserve"> </w:t>
      </w:r>
      <w:r>
        <w:rPr>
          <w:bCs/>
          <w:b/>
        </w:rPr>
        <w:t xml:space="preserve">Sudan Khartoum</w:t>
      </w:r>
      <w:r>
        <w:t xml:space="preserve">. As the capital city and the medical hub of Sudan, Khartoum represents a unique microcosm where traditional African dental practices meet modern Western orthodontic techniques. The purpose of this document is to synthesize available literature, clinical studies, and historical accounts regarding the profession of an</w:t>
      </w:r>
      <w:r>
        <w:t xml:space="preserve"> </w:t>
      </w:r>
      <w:r>
        <w:rPr>
          <w:bCs/>
          <w:b/>
        </w:rPr>
        <w:t xml:space="preserve">Orthodontist</w:t>
      </w:r>
      <w:r>
        <w:t xml:space="preserve"> </w:t>
      </w:r>
      <w:r>
        <w:t xml:space="preserve">within this bustling metropolis. By examining the challenges and triumphs faced by specialists in</w:t>
      </w:r>
      <w:r>
        <w:t xml:space="preserve"> </w:t>
      </w:r>
      <w:r>
        <w:rPr>
          <w:bCs/>
          <w:b/>
        </w:rPr>
        <w:t xml:space="preserve">Sudan Khartoum</w:t>
      </w:r>
      <w:r>
        <w:t xml:space="preserve">, we gain a holistic understanding of how dental health intersects with public policy, economic constraints, and cultural beauty standards in Northeast Africa.</w:t>
      </w:r>
    </w:p>
    <w:bookmarkEnd w:id="20"/>
    <w:bookmarkStart w:id="21" w:name="X210e5027446f90146903c447bc5485b325423f5"/>
    <w:p>
      <w:pPr>
        <w:pStyle w:val="Heading2"/>
      </w:pPr>
      <w:r>
        <w:t xml:space="preserve">2. Historical Context of Orthodontics in Sudan Khartoum</w:t>
      </w:r>
    </w:p>
    <w:p>
      <w:pPr>
        <w:pStyle w:val="FirstParagraph"/>
      </w:pPr>
      <w:r>
        <w:t xml:space="preserve">To understand the current state of orthodontic care, one must look back at its origins. The literature suggests that while ancient civilizations along the Nile valued dental health for functional and ritualistic reasons, modern orthodontics as a distinct specialty is relatively young in</w:t>
      </w:r>
      <w:r>
        <w:t xml:space="preserve"> </w:t>
      </w:r>
      <w:r>
        <w:rPr>
          <w:bCs/>
          <w:b/>
        </w:rPr>
        <w:t xml:space="preserve">Sudan Khartoum</w:t>
      </w:r>
      <w:r>
        <w:t xml:space="preserve">. Most historical accounts indicate that prior to the mid-20th century, dental care was rudimentary. However, following Sudan's independence and subsequent educational reforms in the 1960s and 70s, local professionals began studying abroad. These pioneers returned to</w:t>
      </w:r>
      <w:r>
        <w:t xml:space="preserve"> </w:t>
      </w:r>
      <w:r>
        <w:rPr>
          <w:bCs/>
          <w:b/>
        </w:rPr>
        <w:t xml:space="preserve">Sudan Khartoum</w:t>
      </w:r>
      <w:r>
        <w:t xml:space="preserve"> </w:t>
      </w:r>
      <w:r>
        <w:t xml:space="preserve">with advanced degrees in orthodontics, establishing the foundational clinics that exist today.</w:t>
      </w:r>
    </w:p>
    <w:p>
      <w:pPr>
        <w:pStyle w:val="BodyText"/>
      </w:pPr>
      <w:r>
        <w:t xml:space="preserve">The literature highlights a significant shift during the late 20th century. As urbanization accelerated in</w:t>
      </w:r>
      <w:r>
        <w:t xml:space="preserve"> </w:t>
      </w:r>
      <w:r>
        <w:rPr>
          <w:bCs/>
          <w:b/>
        </w:rPr>
        <w:t xml:space="preserve">Sudan Khartoum</w:t>
      </w:r>
      <w:r>
        <w:t xml:space="preserve">, so did the demand for specialized dental care. The</w:t>
      </w:r>
      <w:r>
        <w:t xml:space="preserve"> </w:t>
      </w:r>
      <w:r>
        <w:rPr>
          <w:bCs/>
          <w:b/>
        </w:rPr>
        <w:t xml:space="preserve">Orthodontist</w:t>
      </w:r>
      <w:r>
        <w:t xml:space="preserve"> </w:t>
      </w:r>
      <w:r>
        <w:t xml:space="preserve">transitioned from being a peripheral provider to a central figure in comprehensive health assessments. This era saw the establishment of postgraduate training programs locally, reducing the reliance on foreign education and creating a sustainable pipeline for new specialists within</w:t>
      </w:r>
      <w:r>
        <w:t xml:space="preserve"> </w:t>
      </w:r>
      <w:r>
        <w:rPr>
          <w:bCs/>
          <w:b/>
        </w:rPr>
        <w:t xml:space="preserve">Sudan Khartoum</w:t>
      </w:r>
      <w:r>
        <w:t xml:space="preserve">.</w:t>
      </w:r>
    </w:p>
    <w:bookmarkEnd w:id="21"/>
    <w:bookmarkStart w:id="22" w:name="X51e87c77afb07abe68bffc7398b64f0e625c154"/>
    <w:p>
      <w:pPr>
        <w:pStyle w:val="Heading2"/>
      </w:pPr>
      <w:r>
        <w:t xml:space="preserve">3. The Role and Responsibilities of an Orthodontist in Sudan Khartoum</w:t>
      </w:r>
    </w:p>
    <w:p>
      <w:pPr>
        <w:pStyle w:val="FirstParagraph"/>
      </w:pPr>
      <w:r>
        <w:t xml:space="preserve">An examination of contemporary medical journals reveals that the role of an</w:t>
      </w:r>
      <w:r>
        <w:t xml:space="preserve"> </w:t>
      </w:r>
      <w:r>
        <w:rPr>
          <w:bCs/>
          <w:b/>
        </w:rPr>
        <w:t xml:space="preserve">Orthodontist</w:t>
      </w:r>
      <w:r>
        <w:t xml:space="preserve"> </w:t>
      </w:r>
      <w:r>
        <w:t xml:space="preserve">in</w:t>
      </w:r>
      <w:r>
        <w:t xml:space="preserve"> </w:t>
      </w:r>
      <w:r>
        <w:rPr>
          <w:bCs/>
          <w:b/>
        </w:rPr>
        <w:t xml:space="preserve">Sudan Khartoum</w:t>
      </w:r>
      <w:r>
        <w:t xml:space="preserve"> </w:t>
      </w:r>
      <w:r>
        <w:t xml:space="preserve">is multifaceted. While the primary duty involves correcting malocclusions—such as overbites, underbites, and crowding—the scope extends far beyond simple tooth alignment. In the context of</w:t>
      </w:r>
      <w:r>
        <w:t xml:space="preserve"> </w:t>
      </w:r>
      <w:r>
        <w:rPr>
          <w:bCs/>
          <w:b/>
        </w:rPr>
        <w:t xml:space="preserve">Sudan Khartoum</w:t>
      </w:r>
      <w:r>
        <w:t xml:space="preserve">, many patients present with skeletal discrepancies due to genetic factors prevalent in East African populations. Therefore, an</w:t>
      </w:r>
      <w:r>
        <w:t xml:space="preserve"> </w:t>
      </w:r>
      <w:r>
        <w:rPr>
          <w:bCs/>
          <w:b/>
        </w:rPr>
        <w:t xml:space="preserve">Orthodontist</w:t>
      </w:r>
      <w:r>
        <w:t xml:space="preserve"> </w:t>
      </w:r>
      <w:r>
        <w:t xml:space="preserve">must possess a deep understanding of craniofacial anthropology specific to this demographic.</w:t>
      </w:r>
    </w:p>
    <w:p>
      <w:pPr>
        <w:pStyle w:val="BodyText"/>
      </w:pPr>
      <w:r>
        <w:t xml:space="preserve">Furthermore, the literature emphasizes the preventive aspect of orthodontics in</w:t>
      </w:r>
      <w:r>
        <w:t xml:space="preserve"> </w:t>
      </w:r>
      <w:r>
        <w:rPr>
          <w:bCs/>
          <w:b/>
        </w:rPr>
        <w:t xml:space="preserve">Sudan Khartoum</w:t>
      </w:r>
      <w:r>
        <w:t xml:space="preserve">. Many specialists focus on early intervention for children, addressing habits such as thumb-sucking or mouth breathing that can lead to long-term structural issues. This is particularly relevant given the high population density in areas of</w:t>
      </w:r>
      <w:r>
        <w:t xml:space="preserve"> </w:t>
      </w:r>
      <w:r>
        <w:rPr>
          <w:bCs/>
          <w:b/>
        </w:rPr>
        <w:t xml:space="preserve">Sudan Khartoum</w:t>
      </w:r>
      <w:r>
        <w:t xml:space="preserve"> </w:t>
      </w:r>
      <w:r>
        <w:t xml:space="preserve">and the associated public health concerns. An effective</w:t>
      </w:r>
      <w:r>
        <w:t xml:space="preserve"> </w:t>
      </w:r>
      <w:r>
        <w:rPr>
          <w:bCs/>
          <w:b/>
        </w:rPr>
        <w:t xml:space="preserve">Orthodontist</w:t>
      </w:r>
      <w:r>
        <w:t xml:space="preserve"> </w:t>
      </w:r>
      <w:r>
        <w:t xml:space="preserve">acts not only as a technician of metal wires and ceramic brackets but also as an educator, guiding families through complex decisions regarding their oral health.</w:t>
      </w:r>
    </w:p>
    <w:bookmarkEnd w:id="22"/>
    <w:bookmarkStart w:id="23" w:name="Xfc79584f45d64ad522a6ba63f948f472ecc116d"/>
    <w:p>
      <w:pPr>
        <w:pStyle w:val="Heading2"/>
      </w:pPr>
      <w:r>
        <w:t xml:space="preserve">4. Socio-Economic Factors Influencing Orthodontic Care</w:t>
      </w:r>
    </w:p>
    <w:p>
      <w:pPr>
        <w:pStyle w:val="FirstParagraph"/>
      </w:pPr>
      <w:r>
        <w:t xml:space="preserve">A critical theme emerging from the reviewed documents is the economic disparity that affects access to orthodontic treatment in</w:t>
      </w:r>
      <w:r>
        <w:t xml:space="preserve"> </w:t>
      </w:r>
      <w:r>
        <w:rPr>
          <w:bCs/>
          <w:b/>
        </w:rPr>
        <w:t xml:space="preserve">Sudan Khartoum</w:t>
      </w:r>
      <w:r>
        <w:t xml:space="preserve">. Orthodontics is often categorized as a cosmetic procedure by insurance providers and government health bodies, rendering it inaccessible to large segments of the population. This report notes that literature frequently discusses the "dental divide" in</w:t>
      </w:r>
      <w:r>
        <w:t xml:space="preserve"> </w:t>
      </w:r>
      <w:r>
        <w:rPr>
          <w:bCs/>
          <w:b/>
        </w:rPr>
        <w:t xml:space="preserve">Sudan Khartoum</w:t>
      </w:r>
      <w:r>
        <w:t xml:space="preserve">, where premium private clinics cater to the wealthy while public hospitals struggle with resource limitations.</w:t>
      </w:r>
    </w:p>
    <w:p>
      <w:pPr>
        <w:pStyle w:val="BodyText"/>
      </w:pPr>
      <w:r>
        <w:t xml:space="preserve">The scarcity of advanced technology in public institutions further complicates the work of an</w:t>
      </w:r>
      <w:r>
        <w:t xml:space="preserve"> </w:t>
      </w:r>
      <w:r>
        <w:rPr>
          <w:bCs/>
          <w:b/>
        </w:rPr>
        <w:t xml:space="preserve">Orthodontist</w:t>
      </w:r>
      <w:r>
        <w:t xml:space="preserve">. While digital scanning and 3D printing are becoming standard in Western practices, many specialists in</w:t>
      </w:r>
      <w:r>
        <w:t xml:space="preserve"> </w:t>
      </w:r>
      <w:r>
        <w:rPr>
          <w:bCs/>
          <w:b/>
        </w:rPr>
        <w:t xml:space="preserve">Sudan Khartoum</w:t>
      </w:r>
      <w:r>
        <w:t xml:space="preserve"> </w:t>
      </w:r>
      <w:r>
        <w:t xml:space="preserve">still rely on traditional alginate impressions due to cost and infrastructure challenges. This technological gap impacts treatment efficiency but has also spurred innovation among local practitioners who must adapt classic methods to modern expectations within</w:t>
      </w:r>
      <w:r>
        <w:t xml:space="preserve"> </w:t>
      </w:r>
      <w:r>
        <w:rPr>
          <w:bCs/>
          <w:b/>
        </w:rPr>
        <w:t xml:space="preserve">Sudan Khartoum</w:t>
      </w:r>
      <w:r>
        <w:t xml:space="preserve">.</w:t>
      </w:r>
    </w:p>
    <w:bookmarkEnd w:id="23"/>
    <w:bookmarkStart w:id="24" w:name="X4ea09be206f0a7911e178addb07b69a93afe0c2"/>
    <w:p>
      <w:pPr>
        <w:pStyle w:val="Heading2"/>
      </w:pPr>
      <w:r>
        <w:t xml:space="preserve">5. Cultural Perceptions and Aesthetic Standards</w:t>
      </w:r>
    </w:p>
    <w:p>
      <w:pPr>
        <w:pStyle w:val="FirstParagraph"/>
      </w:pPr>
      <w:r>
        <w:t xml:space="preserve">The perception of the</w:t>
      </w:r>
      <w:r>
        <w:t xml:space="preserve"> </w:t>
      </w:r>
      <w:r>
        <w:rPr>
          <w:bCs/>
          <w:b/>
        </w:rPr>
        <w:t xml:space="preserve">Orthodontist</w:t>
      </w:r>
      <w:r>
        <w:t xml:space="preserve">'s work in</w:t>
      </w:r>
      <w:r>
        <w:t xml:space="preserve"> </w:t>
      </w:r>
      <w:r>
        <w:rPr>
          <w:bCs/>
          <w:b/>
        </w:rPr>
        <w:t xml:space="preserve">Sudan Khartoum</w:t>
      </w:r>
      <w:r>
        <w:t xml:space="preserve"> </w:t>
      </w:r>
      <w:r>
        <w:t xml:space="preserve">is deeply intertwined with cultural notions of beauty. In recent years, social media has played a pivotal role in changing how residents view dental alignment. The literature indicates a surge in demand for aesthetic treatments among the youth of</w:t>
      </w:r>
      <w:r>
        <w:t xml:space="preserve"> </w:t>
      </w:r>
      <w:r>
        <w:rPr>
          <w:bCs/>
          <w:b/>
        </w:rPr>
        <w:t xml:space="preserve">Sudan Khartoum</w:t>
      </w:r>
      <w:r>
        <w:t xml:space="preserve">. However, there remains a tension between traditional values and modern aesthetics. An</w:t>
      </w:r>
      <w:r>
        <w:t xml:space="preserve"> </w:t>
      </w:r>
      <w:r>
        <w:rPr>
          <w:bCs/>
          <w:b/>
        </w:rPr>
        <w:t xml:space="preserve">Orthodontist</w:t>
      </w:r>
      <w:r>
        <w:t xml:space="preserve"> </w:t>
      </w:r>
      <w:r>
        <w:t xml:space="preserve">must navigate these cultural nuances, often balancing patient desires for perfect alignment with realistic expectations based on socioeconomic realities.</w:t>
      </w:r>
    </w:p>
    <w:p>
      <w:pPr>
        <w:pStyle w:val="BodyText"/>
      </w:pPr>
      <w:r>
        <w:t xml:space="preserve">This cultural dimension adds a layer of complexity to the profession. The</w:t>
      </w:r>
      <w:r>
        <w:t xml:space="preserve"> </w:t>
      </w:r>
      <w:r>
        <w:rPr>
          <w:bCs/>
          <w:b/>
        </w:rPr>
        <w:t xml:space="preserve">Orthodontist</w:t>
      </w:r>
      <w:r>
        <w:t xml:space="preserve"> </w:t>
      </w:r>
      <w:r>
        <w:t xml:space="preserve">in</w:t>
      </w:r>
      <w:r>
        <w:t xml:space="preserve"> </w:t>
      </w:r>
      <w:r>
        <w:rPr>
          <w:bCs/>
          <w:b/>
        </w:rPr>
        <w:t xml:space="preserve">Sudan Khartoum</w:t>
      </w:r>
      <w:r>
        <w:t xml:space="preserve"> </w:t>
      </w:r>
      <w:r>
        <w:t xml:space="preserve">is not just treating teeth; they are engaging in a dialogue about identity and self-image within an evolving society. This psychosocial aspect of orthodontics is increasingly recognized in academic papers focusing on healthcare delivery in</w:t>
      </w:r>
      <w:r>
        <w:t xml:space="preserve"> </w:t>
      </w:r>
      <w:r>
        <w:rPr>
          <w:bCs/>
          <w:b/>
        </w:rPr>
        <w:t xml:space="preserve">Sudan Khartoum</w:t>
      </w:r>
      <w:r>
        <w:t xml:space="preserve">.</w:t>
      </w:r>
    </w:p>
    <w:bookmarkEnd w:id="24"/>
    <w:bookmarkStart w:id="25" w:name="challenges-and-future-directions"/>
    <w:p>
      <w:pPr>
        <w:pStyle w:val="Heading2"/>
      </w:pPr>
      <w:r>
        <w:t xml:space="preserve">6. Challenges and Future Directions</w:t>
      </w:r>
    </w:p>
    <w:p>
      <w:pPr>
        <w:pStyle w:val="FirstParagraph"/>
      </w:pPr>
      <w:r>
        <w:t xml:space="preserve">The reviewed texts unanimously point to several challenges facing the field of orthodontics in</w:t>
      </w:r>
      <w:r>
        <w:t xml:space="preserve"> </w:t>
      </w:r>
      <w:r>
        <w:rPr>
          <w:bCs/>
          <w:b/>
        </w:rPr>
        <w:t xml:space="preserve">Sudan Khartoum</w:t>
      </w:r>
      <w:r>
        <w:t xml:space="preserve">. Political instability and economic inflation have historically disrupted supply chains for essential orthodontic materials, such as brackets, wires, and bonding agents. An</w:t>
      </w:r>
      <w:r>
        <w:t xml:space="preserve"> </w:t>
      </w:r>
      <w:r>
        <w:rPr>
          <w:bCs/>
          <w:b/>
        </w:rPr>
        <w:t xml:space="preserve">Orthodontist</w:t>
      </w:r>
      <w:r>
        <w:t xml:space="preserve"> </w:t>
      </w:r>
      <w:r>
        <w:t xml:space="preserve">must often improvise or seek alternative suppliers to maintain continuity of care. Additionally, brain drain remains a significant issue; many highly trained specialists leave</w:t>
      </w:r>
      <w:r>
        <w:t xml:space="preserve"> </w:t>
      </w:r>
      <w:r>
        <w:rPr>
          <w:bCs/>
          <w:b/>
        </w:rPr>
        <w:t xml:space="preserve">Sudan Khartoum</w:t>
      </w:r>
      <w:r>
        <w:t xml:space="preserve"> </w:t>
      </w:r>
      <w:r>
        <w:t xml:space="preserve">for opportunities in the Gulf States or Western countries.</w:t>
      </w:r>
    </w:p>
    <w:p>
      <w:pPr>
        <w:pStyle w:val="BodyText"/>
      </w:pPr>
      <w:r>
        <w:t xml:space="preserve">However, the future holds promise. Recent publications highlight increased investment in medical education and infrastructure within</w:t>
      </w:r>
      <w:r>
        <w:t xml:space="preserve"> </w:t>
      </w:r>
      <w:r>
        <w:rPr>
          <w:bCs/>
          <w:b/>
        </w:rPr>
        <w:t xml:space="preserve">Sudan Khartoum</w:t>
      </w:r>
      <w:r>
        <w:t xml:space="preserve">. There is a growing emphasis on local research, allowing specialists to develop treatment protocols tailored specifically to the genetic and environmental factors of Sudanese patients. The next generation of</w:t>
      </w:r>
      <w:r>
        <w:t xml:space="preserve"> </w:t>
      </w:r>
      <w:r>
        <w:rPr>
          <w:bCs/>
          <w:b/>
        </w:rPr>
        <w:t xml:space="preserve">Orthodontists</w:t>
      </w:r>
      <w:r>
        <w:t xml:space="preserve"> </w:t>
      </w:r>
      <w:r>
        <w:t xml:space="preserve">in</w:t>
      </w:r>
      <w:r>
        <w:t xml:space="preserve"> </w:t>
      </w:r>
      <w:r>
        <w:rPr>
          <w:bCs/>
          <w:b/>
        </w:rPr>
        <w:t xml:space="preserve">Sudan Khartoum</w:t>
      </w:r>
      <w:r>
        <w:t xml:space="preserve"> </w:t>
      </w:r>
      <w:r>
        <w:t xml:space="preserve">appears poised to bridge the gap between international standards and local resourcefulness.</w:t>
      </w:r>
    </w:p>
    <w:bookmarkEnd w:id="25"/>
    <w:bookmarkStart w:id="26" w:name="conclusion"/>
    <w:p>
      <w:pPr>
        <w:pStyle w:val="Heading2"/>
      </w:pPr>
      <w:r>
        <w:t xml:space="preserve">7. Conclusion</w:t>
      </w:r>
    </w:p>
    <w:p>
      <w:pPr>
        <w:pStyle w:val="FirstParagraph"/>
      </w:pPr>
      <w:r>
        <w:t xml:space="preserve">In conclusion, this report underscores that orthodontics in</w:t>
      </w:r>
      <w:r>
        <w:t xml:space="preserve"> </w:t>
      </w:r>
      <w:r>
        <w:rPr>
          <w:bCs/>
          <w:b/>
        </w:rPr>
        <w:t xml:space="preserve">Sudan Khartoum</w:t>
      </w:r>
      <w:r>
        <w:t xml:space="preserve"> </w:t>
      </w:r>
      <w:r>
        <w:t xml:space="preserve">is a dynamic and evolving field. The</w:t>
      </w:r>
      <w:r>
        <w:t xml:space="preserve"> </w:t>
      </w:r>
      <w:r>
        <w:rPr>
          <w:bCs/>
          <w:b/>
        </w:rPr>
        <w:t xml:space="preserve">Orthodontist</w:t>
      </w:r>
      <w:r>
        <w:t xml:space="preserve"> </w:t>
      </w:r>
      <w:r>
        <w:t xml:space="preserve">serves as a critical healthcare provider, addressing not only physical health but also psychosocial well-being in the complex social fabric of</w:t>
      </w:r>
      <w:r>
        <w:t xml:space="preserve"> </w:t>
      </w:r>
      <w:r>
        <w:rPr>
          <w:bCs/>
          <w:b/>
        </w:rPr>
        <w:t xml:space="preserve">Sudan Khartoum</w:t>
      </w:r>
      <w:r>
        <w:t xml:space="preserve">. While economic and logistical hurdles persist, the dedication of local professionals ensures that quality care continues to be provided. Understanding these nuances is essential for policymakers, medical educators, and patients alike. The trajectory of orthodontics in</w:t>
      </w:r>
      <w:r>
        <w:t xml:space="preserve"> </w:t>
      </w:r>
      <w:r>
        <w:rPr>
          <w:bCs/>
          <w:b/>
        </w:rPr>
        <w:t xml:space="preserve">Sudan Khartoum</w:t>
      </w:r>
      <w:r>
        <w:t xml:space="preserve"> </w:t>
      </w:r>
      <w:r>
        <w:t xml:space="preserve">reflects a broader narrative of resilience and adaptation, promising a future where comprehensive dental health becomes accessible to all citizens.</w:t>
      </w:r>
    </w:p>
    <w:p>
      <w:pPr>
        <w:pStyle w:val="BodyText"/>
      </w:pPr>
      <w:r>
        <w:rPr>
          <w:iCs/>
          <w:i/>
        </w:rPr>
        <w:t xml:space="preserve">This Book Report has been compiled to inform stakeholders about the vital role of orthodontic specialists within the healthcare ecosystem of Sudan Khartoum.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Practice of Orthodontics in Sudan Khartoum</dc:title>
  <dc:creator/>
  <dc:language>en</dc:language>
  <cp:keywords/>
  <dcterms:created xsi:type="dcterms:W3CDTF">2026-07-29T20:11:27Z</dcterms:created>
  <dcterms:modified xsi:type="dcterms:W3CDTF">2026-07-29T20:11:27Z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