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Alexandria,</w:t>
      </w:r>
      <w:r>
        <w:t xml:space="preserve"> </w:t>
      </w:r>
      <w:r>
        <w:t xml:space="preserve">Egypt</w:t>
      </w:r>
    </w:p>
    <w:bookmarkStart w:id="26" w:name="book-report-paramedic"/>
    <w:p>
      <w:pPr>
        <w:pStyle w:val="Heading1"/>
      </w:pPr>
      <w:r>
        <w:t xml:space="preserve">Book Report: Paramedic</w:t>
      </w:r>
    </w:p>
    <w:p>
      <w:pPr>
        <w:pStyle w:val="FirstParagraph"/>
      </w:pPr>
      <w:r>
        <w:br/>
      </w:r>
    </w:p>
    <w:p>
      <w:pPr>
        <w:pStyle w:val="BodyText"/>
      </w:pPr>
      <w:r>
        <w:t xml:space="preserve">This report is dedicated to the crucial subject of emergency medical services within the bustling and historic city of</w:t>
      </w:r>
      <w:r>
        <w:t xml:space="preserve"> </w:t>
      </w:r>
      <w:r>
        <w:rPr>
          <w:bCs/>
          <w:b/>
        </w:rPr>
        <w:t xml:space="preserve">Egypt Alexandria</w:t>
      </w:r>
      <w:r>
        <w:t xml:space="preserve">. By analyzing the role, training, and daily reality of a</w:t>
      </w:r>
      <w:r>
        <w:t xml:space="preserve"> </w:t>
      </w:r>
      <w:r>
        <w:rPr>
          <w:bCs/>
          <w:b/>
        </w:rPr>
        <w:t xml:space="preserve">Paramedic</w:t>
      </w:r>
      <w:r>
        <w:t xml:space="preserve">, this document seeks to provide valuable insights for students, healthcare administrators, and policy-makers operating in one of Egypt's most vibrant urban centers. The synthesis of modern medical protocols with the unique geographical and demographic challenges of Alexandria creates a distinct narrative that demands careful study.</w:t>
      </w:r>
    </w:p>
    <w:bookmarkStart w:id="20" w:name="X9c0819c929a366b81a4c150a21c7880799ad5c8"/>
    <w:p>
      <w:pPr>
        <w:pStyle w:val="Heading2"/>
      </w:pPr>
      <w:r>
        <w:t xml:space="preserve">I. Introduction: The Importance of the Paramedic Role</w:t>
      </w:r>
    </w:p>
    <w:p>
      <w:pPr>
        <w:pStyle w:val="FirstParagraph"/>
      </w:pPr>
      <w:r>
        <w:br/>
      </w:r>
    </w:p>
    <w:p>
      <w:pPr>
        <w:pStyle w:val="BodyText"/>
      </w:pPr>
      <w:r>
        <w:t xml:space="preserve">The</w:t>
      </w:r>
      <w:r>
        <w:t xml:space="preserve"> </w:t>
      </w:r>
      <w:r>
        <w:rPr>
          <w:bCs/>
          <w:b/>
        </w:rPr>
        <w:t xml:space="preserve">Paramedic</w:t>
      </w:r>
      <w:r>
        <w:t xml:space="preserve"> </w:t>
      </w:r>
      <w:r>
        <w:t xml:space="preserve">is not merely a transporter of patients; they are the first line of defense in critical medical emergencies. In an academic and practical context, understanding the depth of this profession is essential for improving public health outcomes. The title "Book Report" suggests a comprehensive review, but in practice, it represents an investigation into the living textbook that every</w:t>
      </w:r>
      <w:r>
        <w:t xml:space="preserve"> </w:t>
      </w:r>
      <w:r>
        <w:rPr>
          <w:bCs/>
          <w:b/>
        </w:rPr>
        <w:t xml:space="preserve">Paramedic</w:t>
      </w:r>
      <w:r>
        <w:t xml:space="preserve"> </w:t>
      </w:r>
      <w:r>
        <w:t xml:space="preserve">encounters daily on the streets of</w:t>
      </w:r>
      <w:r>
        <w:t xml:space="preserve"> </w:t>
      </w:r>
      <w:r>
        <w:rPr>
          <w:bCs/>
          <w:b/>
        </w:rPr>
        <w:t xml:space="preserve">Egypt Alexandria</w:t>
      </w:r>
      <w:r>
        <w:t xml:space="preserve">.</w:t>
      </w:r>
    </w:p>
    <w:p>
      <w:pPr>
        <w:pStyle w:val="BodyText"/>
      </w:pPr>
      <w:r>
        <w:br/>
      </w:r>
    </w:p>
    <w:p>
      <w:pPr>
        <w:pStyle w:val="BodyText"/>
      </w:pPr>
      <w:r>
        <w:t xml:space="preserve">Alexandria, with its dense population, unique coastal geography, and mix of modern infrastructure and older neighborhoods, presents a complex environment for emergency response. The role of the paramedic here is multifaceted. They must navigate traffic congestion typical of major Egyptian cities while maintaining high standards of clinical care. This report explores how the theoretical knowledge found in medical texts translates into life-saving actions within this specific geographic context.</w:t>
      </w:r>
    </w:p>
    <w:p>
      <w:pPr>
        <w:pStyle w:val="BodyText"/>
      </w:pPr>
      <w:r>
        <w:br/>
      </w:r>
    </w:p>
    <w:bookmarkEnd w:id="20"/>
    <w:bookmarkStart w:id="21" w:name="ii.-the-historical-and-cultural-context"/>
    <w:p>
      <w:pPr>
        <w:pStyle w:val="Heading2"/>
      </w:pPr>
      <w:r>
        <w:t xml:space="preserve">II. The Historical and Cultural Context</w:t>
      </w:r>
    </w:p>
    <w:p>
      <w:pPr>
        <w:pStyle w:val="FirstParagraph"/>
      </w:pPr>
      <w:r>
        <w:br/>
      </w:r>
    </w:p>
    <w:p>
      <w:pPr>
        <w:pStyle w:val="BodyText"/>
      </w:pPr>
      <w:r>
        <w:t xml:space="preserve">To truly appreciate the work of a</w:t>
      </w:r>
      <w:r>
        <w:t xml:space="preserve"> </w:t>
      </w:r>
      <w:r>
        <w:rPr>
          <w:bCs/>
          <w:b/>
        </w:rPr>
        <w:t xml:space="preserve">Paramedic</w:t>
      </w:r>
      <w:r>
        <w:t xml:space="preserve">, one must understand the environment in which they operate. Alexandria is not just any city; it is a jewel of the Mediterranean, known for its rich history dating back to Alexander the Great. This historical depth influences modern healthcare in subtle ways. There is often a reliance on community networks, and trust between medical professionals and local residents plays a pivotal role.</w:t>
      </w:r>
    </w:p>
    <w:p>
      <w:pPr>
        <w:pStyle w:val="BodyText"/>
      </w:pPr>
      <w:r>
        <w:br/>
      </w:r>
    </w:p>
    <w:p>
      <w:pPr>
        <w:pStyle w:val="BodyText"/>
      </w:pPr>
      <w:r>
        <w:t xml:space="preserve">Furthermore, cultural nuances affect patient interaction. A</w:t>
      </w:r>
      <w:r>
        <w:t xml:space="preserve"> </w:t>
      </w:r>
      <w:r>
        <w:rPr>
          <w:bCs/>
          <w:b/>
        </w:rPr>
        <w:t xml:space="preserve">Paramedic</w:t>
      </w:r>
      <w:r>
        <w:t xml:space="preserve"> </w:t>
      </w:r>
      <w:r>
        <w:t xml:space="preserve">working in</w:t>
      </w:r>
      <w:r>
        <w:t xml:space="preserve"> </w:t>
      </w:r>
      <w:r>
        <w:rPr>
          <w:bCs/>
          <w:b/>
        </w:rPr>
        <w:t xml:space="preserve">Egypt Alexandria</w:t>
      </w:r>
      <w:r>
        <w:t xml:space="preserve"> </w:t>
      </w:r>
      <w:r>
        <w:t xml:space="preserve">must possess not only clinical skills but also cultural competence. For instance, family dynamics often dictate decision-making processes during emergencies. Understanding these social structures allows the paramedic to communicate effectively with grieving families or anxious relatives, ensuring that medical consent is obtained smoothly and compassionately.</w:t>
      </w:r>
    </w:p>
    <w:p>
      <w:pPr>
        <w:pStyle w:val="BodyText"/>
      </w:pPr>
      <w:r>
        <w:br/>
      </w:r>
    </w:p>
    <w:bookmarkEnd w:id="21"/>
    <w:bookmarkStart w:id="22" w:name="Xc0198992136f8d81ca25e2cbc2c76311c308d20"/>
    <w:p>
      <w:pPr>
        <w:pStyle w:val="Heading2"/>
      </w:pPr>
      <w:r>
        <w:t xml:space="preserve">III. Clinical Competence and Training Standards</w:t>
      </w:r>
    </w:p>
    <w:p>
      <w:pPr>
        <w:pStyle w:val="FirstParagraph"/>
      </w:pPr>
      <w:r>
        <w:br/>
      </w:r>
    </w:p>
    <w:p>
      <w:pPr>
        <w:pStyle w:val="BodyText"/>
      </w:pPr>
      <w:r>
        <w:t xml:space="preserve">The core of this book report lies in evaluating the technical skills required for the profession. A qualified</w:t>
      </w:r>
      <w:r>
        <w:t xml:space="preserve"> </w:t>
      </w:r>
      <w:r>
        <w:rPr>
          <w:bCs/>
          <w:b/>
        </w:rPr>
        <w:t xml:space="preserve">Paramedic</w:t>
      </w:r>
      <w:r>
        <w:t xml:space="preserve"> </w:t>
      </w:r>
      <w:r>
        <w:t xml:space="preserve">must master airway management, cardiac life support, trauma care, and pediatric emergencies. In Alexandria, where heatwaves can exacerbate chronic conditions like diabetes and hypertension during summer months, specific training in environmental illness is crucial.</w:t>
      </w:r>
    </w:p>
    <w:p>
      <w:pPr>
        <w:pStyle w:val="BodyText"/>
      </w:pPr>
      <w:r>
        <w:br/>
      </w:r>
    </w:p>
    <w:p>
      <w:pPr>
        <w:pStyle w:val="BodyText"/>
      </w:pPr>
      <w:r>
        <w:t xml:space="preserve">The curriculum for paramedics in this region should reflect local epidemiological data. Common calls in</w:t>
      </w:r>
      <w:r>
        <w:t xml:space="preserve"> </w:t>
      </w:r>
      <w:r>
        <w:rPr>
          <w:bCs/>
          <w:b/>
        </w:rPr>
        <w:t xml:space="preserve">Egypt Alexandria</w:t>
      </w:r>
      <w:r>
        <w:t xml:space="preserve"> </w:t>
      </w:r>
      <w:r>
        <w:t xml:space="preserve">often include traffic accidents on the coastal roads (such as Corniche Road) and respiratory issues due to seasonal pollen or pollution. Therefore, a tailored educational approach ensures that</w:t>
      </w:r>
      <w:r>
        <w:t xml:space="preserve"> </w:t>
      </w:r>
      <w:r>
        <w:rPr>
          <w:bCs/>
          <w:b/>
        </w:rPr>
        <w:t xml:space="preserve">Paramedic</w:t>
      </w:r>
      <w:r>
        <w:t xml:space="preserve"> </w:t>
      </w:r>
      <w:r>
        <w:t xml:space="preserve">graduates are prepared for the specific realities of their city.</w:t>
      </w:r>
    </w:p>
    <w:p>
      <w:pPr>
        <w:pStyle w:val="BodyText"/>
      </w:pPr>
      <w:r>
        <w:br/>
      </w:r>
    </w:p>
    <w:bookmarkEnd w:id="22"/>
    <w:bookmarkStart w:id="23" w:name="Xd544ff84f92b6d385d0154899788b2bb0eb7062"/>
    <w:p>
      <w:pPr>
        <w:pStyle w:val="Heading2"/>
      </w:pPr>
      <w:r>
        <w:t xml:space="preserve">IV. Challenges Unique to Egypt Alexandria</w:t>
      </w:r>
    </w:p>
    <w:p>
      <w:pPr>
        <w:pStyle w:val="FirstParagraph"/>
      </w:pPr>
      <w:r>
        <w:br/>
      </w:r>
    </w:p>
    <w:p>
      <w:pPr>
        <w:pStyle w:val="BodyText"/>
      </w:pPr>
      <w:r>
        <w:t xml:space="preserve">The challenges faced by emergency services in</w:t>
      </w:r>
      <w:r>
        <w:t xml:space="preserve"> </w:t>
      </w:r>
      <w:r>
        <w:rPr>
          <w:bCs/>
          <w:b/>
        </w:rPr>
        <w:t xml:space="preserve">Egypt Alexandria</w:t>
      </w:r>
      <w:r>
        <w:t xml:space="preserve"> </w:t>
      </w:r>
      <w:r>
        <w:t xml:space="preserve">are distinct and require adaptive strategies:</w:t>
      </w:r>
    </w:p>
    <w:p>
      <w:pPr>
        <w:numPr>
          <w:ilvl w:val="0"/>
          <w:numId w:val="1001"/>
        </w:numPr>
        <w:pStyle w:val="Compact"/>
      </w:pPr>
      <w:r>
        <w:rPr>
          <w:bCs/>
          <w:b/>
        </w:rPr>
        <w:t xml:space="preserve">Traffic Congestion:</w:t>
      </w:r>
      <w:r>
        <w:t xml:space="preserve"> </w:t>
      </w:r>
      <w:r>
        <w:t xml:space="preserve">Navigating the bustling streets requires excellent situational awareness and often, innovative route planning.</w:t>
      </w:r>
    </w:p>
    <w:p>
      <w:pPr>
        <w:numPr>
          <w:ilvl w:val="0"/>
          <w:numId w:val="1001"/>
        </w:numPr>
        <w:pStyle w:val="Compact"/>
      </w:pPr>
      <w:r>
        <w:rPr>
          <w:bCs/>
          <w:b/>
        </w:rPr>
        <w:t xml:space="preserve">Communication Barriers:</w:t>
      </w:r>
      <w:r>
        <w:t xml:space="preserve"> </w:t>
      </w:r>
      <w:r>
        <w:t xml:space="preserve">While English is studied in universities, many residents prefer Arabic. Effective communication skills are vital for accurate history taking during crises.</w:t>
      </w:r>
    </w:p>
    <w:p>
      <w:pPr>
        <w:numPr>
          <w:ilvl w:val="0"/>
          <w:numId w:val="1001"/>
        </w:numPr>
        <w:pStyle w:val="Compact"/>
      </w:pPr>
      <w:r>
        <w:rPr>
          <w:bCs/>
          <w:b/>
        </w:rPr>
        <w:t xml:space="preserve">Resource Management:</w:t>
      </w:r>
      <w:r>
        <w:t xml:space="preserve"> </w:t>
      </w:r>
      <w:r>
        <w:t xml:space="preserve">Balancing limited resources with high patient volume requires prioritization skills that go beyond basic training.</w:t>
      </w:r>
    </w:p>
    <w:bookmarkEnd w:id="23"/>
    <w:bookmarkStart w:id="24" w:name="v.-the-impact-on-public-health"/>
    <w:p>
      <w:pPr>
        <w:pStyle w:val="Heading2"/>
      </w:pPr>
      <w:r>
        <w:t xml:space="preserve">V. The Impact on Public Health</w:t>
      </w:r>
    </w:p>
    <w:p>
      <w:pPr>
        <w:pStyle w:val="FirstParagraph"/>
      </w:pPr>
      <w:r>
        <w:br/>
      </w:r>
    </w:p>
    <w:p>
      <w:pPr>
        <w:pStyle w:val="BodyText"/>
      </w:pPr>
      <w:r>
        <w:t xml:space="preserve">The presence of well-trained</w:t>
      </w:r>
      <w:r>
        <w:t xml:space="preserve"> </w:t>
      </w:r>
      <w:r>
        <w:rPr>
          <w:bCs/>
          <w:b/>
        </w:rPr>
        <w:t xml:space="preserve">Paramedics</w:t>
      </w:r>
      <w:r>
        <w:t xml:space="preserve"> </w:t>
      </w:r>
      <w:r>
        <w:t xml:space="preserve">significantly reduces mortality rates in pre-hospital settings. In Alexandria, this impact is visible in emergency rooms receiving fewer critical patients due to timely interventions at the scene. Community trust in emergency services improves when locals see professional, compassionate care.</w:t>
      </w:r>
    </w:p>
    <w:p>
      <w:pPr>
        <w:pStyle w:val="BodyText"/>
      </w:pPr>
      <w:r>
        <w:br/>
      </w:r>
    </w:p>
    <w:p>
      <w:pPr>
        <w:pStyle w:val="BodyText"/>
      </w:pPr>
      <w:r>
        <w:t xml:space="preserve">Moreover,</w:t>
      </w:r>
      <w:r>
        <w:t xml:space="preserve"> </w:t>
      </w:r>
      <w:r>
        <w:rPr>
          <w:bCs/>
          <w:b/>
        </w:rPr>
        <w:t xml:space="preserve">Paramedics</w:t>
      </w:r>
      <w:r>
        <w:t xml:space="preserve"> </w:t>
      </w:r>
      <w:r>
        <w:t xml:space="preserve">play a preventive role by educating citizens on first aid techniques. Public health campaigns led by these professionals can reduce incidents of household accidents and promote safer driving habits along the city's busy avenues.</w:t>
      </w:r>
    </w:p>
    <w:p>
      <w:pPr>
        <w:pStyle w:val="BodyText"/>
      </w:pPr>
      <w:r>
        <w:br/>
      </w:r>
    </w:p>
    <w:bookmarkEnd w:id="24"/>
    <w:bookmarkStart w:id="25" w:name="Xdba008e7e636d8c6275f8fa2d7678d5b6e2b008"/>
    <w:p>
      <w:pPr>
        <w:pStyle w:val="Heading2"/>
      </w:pPr>
      <w:r>
        <w:t xml:space="preserve">VIII. Conclusion: A Call for Excellence in Alexandria</w:t>
      </w:r>
    </w:p>
    <w:p>
      <w:pPr>
        <w:pStyle w:val="FirstParagraph"/>
      </w:pPr>
      <w:r>
        <w:br/>
      </w:r>
    </w:p>
    <w:p>
      <w:pPr>
        <w:pStyle w:val="BodyText"/>
      </w:pPr>
      <w:r>
        <w:t xml:space="preserve">In conclusion, this book report underscores that being a</w:t>
      </w:r>
      <w:r>
        <w:t xml:space="preserve"> </w:t>
      </w:r>
      <w:r>
        <w:rPr>
          <w:bCs/>
          <w:b/>
        </w:rPr>
        <w:t xml:space="preserve">Paramedic</w:t>
      </w:r>
      <w:r>
        <w:t xml:space="preserve"> </w:t>
      </w:r>
      <w:r>
        <w:t xml:space="preserve">in</w:t>
      </w:r>
      <w:r>
        <w:t xml:space="preserve"> </w:t>
      </w:r>
      <w:r>
        <w:rPr>
          <w:bCs/>
          <w:b/>
        </w:rPr>
        <w:t xml:space="preserve">Egypt Alexandria</w:t>
      </w:r>
      <w:r>
        <w:t xml:space="preserve"> </w:t>
      </w:r>
      <w:r>
        <w:t xml:space="preserve">is both a challenge and an honor. It requires a blend of medical expertise, cultural sensitivity, and resilience. As we move forward, it is imperative that training programs continue to evolve to meet the specific needs of this dynamic city.</w:t>
      </w:r>
    </w:p>
    <w:p>
      <w:pPr>
        <w:pStyle w:val="BodyText"/>
      </w:pPr>
      <w:r>
        <w:br/>
      </w:r>
    </w:p>
    <w:p>
      <w:pPr>
        <w:pStyle w:val="BodyText"/>
      </w:pPr>
      <w:r>
        <w:t xml:space="preserve">We must invest in continuous education for</w:t>
      </w:r>
      <w:r>
        <w:t xml:space="preserve"> </w:t>
      </w:r>
      <w:r>
        <w:rPr>
          <w:bCs/>
          <w:b/>
        </w:rPr>
        <w:t xml:space="preserve">Paramedics</w:t>
      </w:r>
      <w:r>
        <w:t xml:space="preserve">, upgrade emergency response technology, and foster stronger community ties. By doing so, we ensure that Alexandria remains not only a historical treasure but also a model of excellence in emergency medical care. The story of the</w:t>
      </w:r>
      <w:r>
        <w:t xml:space="preserve"> </w:t>
      </w:r>
      <w:r>
        <w:rPr>
          <w:bCs/>
          <w:b/>
        </w:rPr>
        <w:t xml:space="preserve">Paramedic</w:t>
      </w:r>
      <w:r>
        <w:t xml:space="preserve"> </w:t>
      </w:r>
      <w:r>
        <w:t xml:space="preserve">in Alexandria is still being written every day, with each successful rescue adding a vital chapter to this ongoing narrative.</w:t>
      </w:r>
    </w:p>
    <w:p>
      <w:pPr>
        <w:pStyle w:val="BodyText"/>
      </w:pPr>
      <w:r>
        <w:br/>
      </w:r>
    </w:p>
    <w:p>
      <w:pPr>
        <w:pStyle w:val="BodyText"/>
      </w:pPr>
      <w:r>
        <w:t xml:space="preserve">Prepared for educational purposes regarding Emergency Medical Services in Alexandria, Egypt.</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in the Context of Alexandria, Egypt</dc:title>
  <dc:creator/>
  <dc:language>en</dc:language>
  <cp:keywords/>
  <dcterms:created xsi:type="dcterms:W3CDTF">2026-07-29T13:06:11Z</dcterms:created>
  <dcterms:modified xsi:type="dcterms:W3CDTF">2026-07-29T13:06:11Z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