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0" w:name="book-report"/>
    <w:p>
      <w:pPr>
        <w:pStyle w:val="Heading2"/>
      </w:pPr>
      <w:r>
        <w:t xml:space="preserve">Book Report</w:t>
      </w:r>
    </w:p>
    <w:bookmarkEnd w:id="20"/>
    <w:bookmarkStart w:id="21" w:name="introduction"/>
    <w:p>
      <w:pPr>
        <w:pStyle w:val="FirstParagraph"/>
      </w:pPr>
      <w:r>
        <w:t xml:space="preserve">The narrative of modern emergency medicine is often told through the lens of high drama and life-saving heroism. However, a deeper examination reveals the intricate systems, cultural nuances, and regulatory frameworks that underpin these critical services. This report serves as an analytical review of the role and depiction of a</w:t>
      </w:r>
      <w:r>
        <w:t xml:space="preserve"> </w:t>
      </w:r>
      <w:r>
        <w:rPr>
          <w:bCs/>
          <w:b/>
        </w:rPr>
        <w:t xml:space="preserve">Paramedic</w:t>
      </w:r>
      <w:r>
        <w:t xml:space="preserve">, specifically contextualized within the unique medical landscape of</w:t>
      </w:r>
      <w:r>
        <w:t xml:space="preserve"> </w:t>
      </w:r>
      <w:r>
        <w:rPr>
          <w:bCs/>
          <w:b/>
        </w:rPr>
        <w:t xml:space="preserve">Germany Munich</w:t>
      </w:r>
      <w:r>
        <w:t xml:space="preserve">. By bridging the gap between general emergency care principles and the specific operational environment of one Europe's most vibrant cities, this document aims to provide a comprehensive overview for stakeholders, students, and interested parties in Munich.</w:t>
      </w:r>
    </w:p>
    <w:bookmarkEnd w:id="21"/>
    <w:bookmarkStart w:id="23" w:name="definition-of-paramedic"/>
    <w:bookmarkStart w:id="22" w:name="Xf81144497b77e51c68ca23ebb03155e0b0501f9"/>
    <w:p>
      <w:pPr>
        <w:pStyle w:val="Heading2"/>
      </w:pPr>
      <w:r>
        <w:t xml:space="preserve">The Role of the Paramedic: A Global Perspective</w:t>
      </w:r>
    </w:p>
    <w:p>
      <w:pPr>
        <w:pStyle w:val="FirstParagraph"/>
      </w:pPr>
      <w:r>
        <w:t xml:space="preserve">To understand the significance of emergency care in any locale, one must first define the core responsibilities of a paramedic. Globally, a paramedic is not merely an ambulance driver or medical assistant; they are independent practitioners capable of advanced life support. They operate in chaotic environments, making split-second decisions that determine patient survival rates.</w:t>
      </w:r>
    </w:p>
    <w:p>
      <w:pPr>
        <w:pStyle w:val="BodyText"/>
      </w:pPr>
      <w:r>
        <w:t xml:space="preserve">The modern paramedic possesses skills ranging from basic trauma care to complex pharmacological interventions. This includes the administration of anesthetics, intubation for airway management, and cardiac monitoring. The psychological resilience required is as vital as technical proficiency. In many countries, the term "paramedic" implies a level of autonomy that allows them to work without direct physician oversight at the scene of an emergency.</w:t>
      </w:r>
    </w:p>
    <w:bookmarkEnd w:id="22"/>
    <w:bookmarkEnd w:id="23"/>
    <w:bookmarkStart w:id="27" w:name="context-germany-munich"/>
    <w:bookmarkStart w:id="26" w:name="the-specific-context-of-germany-munich"/>
    <w:p>
      <w:pPr>
        <w:pStyle w:val="Heading2"/>
      </w:pPr>
      <w:r>
        <w:t xml:space="preserve">The Specific Context of Germany Munich</w:t>
      </w:r>
    </w:p>
    <w:p>
      <w:pPr>
        <w:pStyle w:val="FirstParagraph"/>
      </w:pPr>
      <w:r>
        <w:t xml:space="preserve">Moving from a global perspective to a local one, we must examine how these general principles apply to the Federal Republic of Germany, specifically within the city limits of Munich (München). The healthcare system in Germany is renowned for its efficiency and high standard of care, and this extends directly to emergency medical services (Rettungsdienst).</w:t>
      </w:r>
    </w:p>
    <w:bookmarkStart w:id="24" w:name="the-dual-system-in-munich"/>
    <w:p>
      <w:pPr>
        <w:pStyle w:val="Heading3"/>
      </w:pPr>
      <w:r>
        <w:t xml:space="preserve">The Dual System in Munich</w:t>
      </w:r>
    </w:p>
    <w:p>
      <w:pPr>
        <w:pStyle w:val="FirstParagraph"/>
      </w:pPr>
      <w:r>
        <w:t xml:space="preserve">In</w:t>
      </w:r>
      <w:r>
        <w:t xml:space="preserve"> </w:t>
      </w:r>
      <w:r>
        <w:rPr>
          <w:bCs/>
          <w:b/>
        </w:rPr>
        <w:t xml:space="preserve">Germany Munich</w:t>
      </w:r>
      <w:r>
        <w:t xml:space="preserve">, the emergency response structure is distinct from many other Western nations. While some countries rely heavily on fire departments for initial response, the Bavarian model, which governs Munich, integrates various providers including the fire department (Feuerwehr), private ambulance services, and physician-staffed units. This diversity requires a high degree of coordination.</w:t>
      </w:r>
    </w:p>
    <w:bookmarkEnd w:id="24"/>
    <w:bookmarkStart w:id="25" w:name="rettungsarzt-vs.-notfallsanitäter"/>
    <w:p>
      <w:pPr>
        <w:pStyle w:val="Heading3"/>
      </w:pPr>
      <w:r>
        <w:t xml:space="preserve">Rettungsarzt vs. Notfallsanitäter</w:t>
      </w:r>
    </w:p>
    <w:p>
      <w:pPr>
        <w:pStyle w:val="FirstParagraph"/>
      </w:pPr>
      <w:r>
        <w:t xml:space="preserve">A critical aspect of studying the paramedic role in this region is understanding the hierarchy and qualifications mandated by German law. In Munich, there is a significant distinction between the</w:t>
      </w:r>
      <w:r>
        <w:t xml:space="preserve"> </w:t>
      </w:r>
      <w:r>
        <w:rPr>
          <w:iCs/>
          <w:i/>
        </w:rPr>
        <w:t xml:space="preserve">Rettungssanitäter</w:t>
      </w:r>
      <w:r>
        <w:t xml:space="preserve"> </w:t>
      </w:r>
      <w:r>
        <w:t xml:space="preserve">(Paramedic) and the newly integrated</w:t>
      </w:r>
      <w:r>
        <w:t xml:space="preserve"> </w:t>
      </w:r>
      <w:r>
        <w:rPr>
          <w:iCs/>
          <w:i/>
        </w:rPr>
        <w:t xml:space="preserve">Notfallsanitäter</w:t>
      </w:r>
      <w:r>
        <w:t xml:space="preserve"> </w:t>
      </w:r>
      <w:r>
        <w:t xml:space="preserve">(Emergency Paramedic). The introduction of the Notfallsanitätsgesetz has elevated the scope of practice for paramedics in Germany, allowing them to perform more advanced procedures independently. This is particularly relevant in a high-density urban center like Munich, where response times are critical and patient loads are heavy.</w:t>
      </w:r>
    </w:p>
    <w:bookmarkEnd w:id="25"/>
    <w:bookmarkEnd w:id="26"/>
    <w:bookmarkEnd w:id="27"/>
    <w:bookmarkStart w:id="31" w:name="operational-challenges"/>
    <w:bookmarkStart w:id="30" w:name="X5a38270c41d80175b6bca43adbf694f1299f059"/>
    <w:p>
      <w:pPr>
        <w:pStyle w:val="Heading2"/>
      </w:pPr>
      <w:r>
        <w:t xml:space="preserve">Operational Challenges in an Urban Metropolis</w:t>
      </w:r>
    </w:p>
    <w:p>
      <w:pPr>
        <w:pStyle w:val="FirstParagraph"/>
      </w:pPr>
      <w:r>
        <w:t xml:space="preserve">The city of Munich presents specific challenges that shape the daily reality of a paramedic. As Germany's third-largest city, Munich experiences heavy traffic congestion, which can severely impact ambulance transit times. The "Golden Hour" in trauma care is often compromised by urban infrastructure issues.</w:t>
      </w:r>
    </w:p>
    <w:bookmarkStart w:id="28" w:name="trauma-and-demographics"/>
    <w:p>
      <w:pPr>
        <w:pStyle w:val="Heading3"/>
      </w:pPr>
      <w:r>
        <w:t xml:space="preserve">Trauma and Demographics</w:t>
      </w:r>
    </w:p>
    <w:p>
      <w:pPr>
        <w:pStyle w:val="FirstParagraph"/>
      </w:pPr>
      <w:r>
        <w:t xml:space="preserve">The demographic profile of Munich also influences patient cases. With a mix of elderly residents, young professionals, and a significant tourist population, paramedics must be prepared for a wide variety of medical emergencies. From cardiac arrests in historic Old Town alleys to trauma incidents involving public transportation systems like the U-Bahn (subway), the scope of practice is constantly tested.</w:t>
      </w:r>
    </w:p>
    <w:bookmarkEnd w:id="28"/>
    <w:bookmarkStart w:id="29" w:name="terrorism-and-public-safety"/>
    <w:p>
      <w:pPr>
        <w:pStyle w:val="Heading3"/>
      </w:pPr>
      <w:r>
        <w:t xml:space="preserve">Terrorism and Public Safety</w:t>
      </w:r>
    </w:p>
    <w:p>
      <w:pPr>
        <w:pStyle w:val="FirstParagraph"/>
      </w:pPr>
      <w:r>
        <w:t xml:space="preserve">In recent years, Munich has been on high alert regarding public safety. The presence of major events, such as Oktoberfest or political summits, requires paramedics to be part of broader security and disaster response plans. This adds a layer of complexity to the role, requiring paramedics to function not just as medical providers but as integral components of civil defense strategies.</w:t>
      </w:r>
    </w:p>
    <w:bookmarkEnd w:id="29"/>
    <w:bookmarkEnd w:id="30"/>
    <w:bookmarkEnd w:id="31"/>
    <w:bookmarkStart w:id="33" w:name="education-and-training"/>
    <w:bookmarkStart w:id="32" w:name="educational-standards-in-germany-munich"/>
    <w:p>
      <w:pPr>
        <w:pStyle w:val="Heading2"/>
      </w:pPr>
      <w:r>
        <w:t xml:space="preserve">Educational Standards in Germany Munich</w:t>
      </w:r>
    </w:p>
    <w:p>
      <w:pPr>
        <w:pStyle w:val="FirstParagraph"/>
      </w:pPr>
      <w:r>
        <w:t xml:space="preserve">The quality of care provided by a paramedic in Munich is directly linked to rigorous educational standards. Training for emergency medical technicians and paramedics in Germany has undergone significant reform. The new training curriculum emphasizes evidence-based medicine, legal responsibilities, and interpersonal communication.</w:t>
      </w:r>
    </w:p>
    <w:p>
      <w:pPr>
        <w:pStyle w:val="BodyText"/>
      </w:pPr>
      <w:r>
        <w:t xml:space="preserve">Institutions across Bavaria offer specialized courses that combine theoretical knowledge with practical simulations. For a paramedic working in Munich, this training must include familiarity with local protocols set by the Bavarian State Office for Health and Food Safety (LGL). Understanding these regulatory frameworks is essential for legal protection and professional competence.</w:t>
      </w:r>
    </w:p>
    <w:bookmarkEnd w:id="32"/>
    <w:bookmarkEnd w:id="33"/>
    <w:bookmarkStart w:id="35" w:name="cultural-aspects"/>
    <w:bookmarkStart w:id="34" w:name="cultural-nuances-in-patient-care"/>
    <w:p>
      <w:pPr>
        <w:pStyle w:val="Heading2"/>
      </w:pPr>
      <w:r>
        <w:t xml:space="preserve">Cultural Nuances in Patient Care</w:t>
      </w:r>
    </w:p>
    <w:p>
      <w:pPr>
        <w:pStyle w:val="FirstParagraph"/>
      </w:pPr>
      <w:r>
        <w:t xml:space="preserve">Beyond clinical skills, the cultural context of patient interaction is vital. In Munich, patients may have diverse linguistic backgrounds. Paramedics must be equipped to handle communication barriers effectively. Furthermore, the German healthcare system places a strong emphasis on patient rights and informed consent. A paramedic in this region must navigate these legal and ethical considerations with precision.</w:t>
      </w:r>
    </w:p>
    <w:p>
      <w:pPr>
        <w:pStyle w:val="BodyText"/>
      </w:pPr>
      <w:r>
        <w:t xml:space="preserve">Additionally, the relationship between paramedics and other medical professionals in Munich is collaborative but hierarchical. Paramedics often work under the guidance of emergency physicians dispatched to critical scenes (Rettungsarzt). Understanding this dynamic is crucial for effective teamwork during high-stakes resuscitations or major accident scenes.</w:t>
      </w:r>
    </w:p>
    <w:bookmarkEnd w:id="34"/>
    <w:bookmarkEnd w:id="35"/>
    <w:bookmarkStart w:id="36" w:name="conclusion"/>
    <w:p>
      <w:pPr>
        <w:pStyle w:val="Heading2"/>
      </w:pPr>
      <w:r>
        <w:t xml:space="preserve">Conclusion</w:t>
      </w:r>
    </w:p>
    <w:p>
      <w:pPr>
        <w:pStyle w:val="FirstParagraph"/>
      </w:pPr>
      <w:r>
        <w:t xml:space="preserve">In conclusion, the role of a paramedic is far more complex than simple transportation and basic care. It is a multifaceted profession that requires advanced medical knowledge, psychological strength, and operational adaptability. When viewed through the lens of</w:t>
      </w:r>
      <w:r>
        <w:t xml:space="preserve"> </w:t>
      </w:r>
      <w:r>
        <w:rPr>
          <w:bCs/>
          <w:b/>
        </w:rPr>
        <w:t xml:space="preserve">Germany Munich</w:t>
      </w:r>
      <w:r>
        <w:t xml:space="preserve">, these requirements are amplified by the city's unique infrastructure, regulatory environment, and demographic diversity.</w:t>
      </w:r>
    </w:p>
    <w:p>
      <w:pPr>
        <w:pStyle w:val="BodyText"/>
      </w:pPr>
      <w:r>
        <w:t xml:space="preserve">This book report has highlighted that being a paramedic in Munich involves mastering local laws, adapting to urban congestion challenges, and maintaining high standards of care amidst diverse patient populations. As emergency medicine continues to evolve in Germany, the paramedic remains the frontline guardian of public health. For any individual seeking to understand or enter this field within</w:t>
      </w:r>
      <w:r>
        <w:t xml:space="preserve"> </w:t>
      </w:r>
      <w:r>
        <w:rPr>
          <w:bCs/>
          <w:b/>
        </w:rPr>
        <w:t xml:space="preserve">Germany Munich</w:t>
      </w:r>
      <w:r>
        <w:t xml:space="preserve">, a comprehensive grasp of both general paramedic principles and local specificities is indispensable.</w:t>
      </w:r>
    </w:p>
    <w:p>
      <w:pPr>
        <w:pStyle w:val="BodyText"/>
      </w:pPr>
      <w:r>
        <w:t xml:space="preserve">The future of emergency care in this vibrant city depends on continued investment in training, technology, and inter-agency cooperation. The paramedic, therefore, stands not only as a medical professional but as a symbol of resilience and community safety in the heart of Bavaria.</w:t>
      </w:r>
    </w:p>
    <w:bookmarkEnd w:id="36"/>
    <w:p>
      <w:r>
        <w:pict>
          <v:rect style="width:0;height:1.5pt" o:hralign="center" o:hrstd="t" o:hr="t"/>
        </w:pict>
      </w:r>
    </w:p>
    <w:p>
      <w:pPr>
        <w:pStyle w:val="FirstParagraph"/>
      </w:pPr>
      <w:r>
        <w:rPr>
          <w:bCs/>
          <w:b/>
        </w:rPr>
        <w:t xml:space="preserve">Note:</w:t>
      </w:r>
      <w:r>
        <w:t xml:space="preserve"> </w:t>
      </w:r>
      <w:r>
        <w:t xml:space="preserve">This document is for informational and educational purposes regarding the role of emergency medical professionals in the specified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Critical Analysis in the Context of Germany Munich</dc:title>
  <dc:creator/>
  <dc:language>en</dc:language>
  <cp:keywords/>
  <dcterms:created xsi:type="dcterms:W3CDTF">2026-07-29T08:53:26Z</dcterms:created>
  <dcterms:modified xsi:type="dcterms:W3CDTF">2026-07-29T08:53:26Z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