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Emergency</w:t>
      </w:r>
      <w:r>
        <w:t xml:space="preserve"> </w:t>
      </w:r>
      <w:r>
        <w:t xml:space="preserve">Response</w:t>
      </w:r>
      <w:r>
        <w:t xml:space="preserve"> </w:t>
      </w:r>
      <w:r>
        <w:t xml:space="preserve">in</w:t>
      </w:r>
      <w:r>
        <w:t xml:space="preserve"> </w:t>
      </w:r>
      <w:r>
        <w:t xml:space="preserve">Kuwait</w:t>
      </w:r>
      <w:r>
        <w:t xml:space="preserve"> </w:t>
      </w:r>
      <w:r>
        <w:t xml:space="preserve">City</w:t>
      </w:r>
    </w:p>
    <w:bookmarkStart w:id="29" w:name="X42c959f0886bcce43d223fe1efae6b9e676b792"/>
    <w:p>
      <w:pPr>
        <w:pStyle w:val="Heading1"/>
      </w:pPr>
      <w:r>
        <w:t xml:space="preserve">Book Report: The Critical Role of the Paramedic in Modern Urban Healthcare</w:t>
      </w:r>
    </w:p>
    <w:p>
      <w:pPr>
        <w:pStyle w:val="FirstParagraph"/>
      </w:pPr>
      <w:r>
        <w:rPr>
          <w:bCs/>
          <w:b/>
        </w:rPr>
        <w:t xml:space="preserve">Title:</w:t>
      </w:r>
      <w:r>
        <w:t xml:space="preserve">The Paramedic: Frontline Heroes of Emergency Medicine</w:t>
      </w:r>
      <w:r>
        <w:br/>
      </w:r>
      <w:r>
        <w:rPr>
          <w:bCs/>
          <w:b/>
        </w:rPr>
        <w:t xml:space="preserve">Focus Region:</w:t>
      </w:r>
      <w:r>
        <w:t xml:space="preserve">Kuwait City, Kuwait</w:t>
      </w:r>
      <w:r>
        <w:br/>
      </w:r>
      <w:r>
        <w:rPr>
          <w:bCs/>
          <w:b/>
        </w:rPr>
        <w:t xml:space="preserve">Date:</w:t>
      </w:r>
      <w:r>
        <w:t xml:space="preserve">October 26, 2023</w:t>
      </w:r>
    </w:p>
    <w:bookmarkStart w:id="20" w:name="introduction"/>
    <w:p>
      <w:pPr>
        <w:pStyle w:val="Heading2"/>
      </w:pPr>
      <w:r>
        <w:t xml:space="preserve">Introduction</w:t>
      </w:r>
    </w:p>
    <w:p>
      <w:pPr>
        <w:pStyle w:val="FirstParagraph"/>
      </w:pPr>
      <w:r>
        <w:t xml:space="preserve">In the vast landscape of modern healthcare, few roles are as physically demanding, psychologically taxing, and immediately consequential as that of the paramedic. This book report analyzes the critical functions, challenges, and societal impact of emergency medical services (EMS), with a specific contextual adaptation to</w:t>
      </w:r>
      <w:r>
        <w:t xml:space="preserve"> </w:t>
      </w:r>
      <w:r>
        <w:rPr>
          <w:bCs/>
          <w:b/>
        </w:rPr>
        <w:t xml:space="preserve">Kuwait City</w:t>
      </w:r>
      <w:r>
        <w:t xml:space="preserve">. While emergency medicine is a global discipline, the implementation of these services varies significantly based on geography, climate, and infrastructure. By examining the role of the paramedic through the lens of one of the Middle East's most dynamic urban centers, we gain a deeper understanding of how local factors influence emergency response protocols.</w:t>
      </w:r>
    </w:p>
    <w:p>
      <w:pPr>
        <w:pStyle w:val="BodyText"/>
      </w:pPr>
      <w:r>
        <w:t xml:space="preserve">The narrative begins by establishing that a</w:t>
      </w:r>
      <w:r>
        <w:t xml:space="preserve"> </w:t>
      </w:r>
      <w:r>
        <w:rPr>
          <w:bCs/>
          <w:b/>
        </w:rPr>
        <w:t xml:space="preserve">Paramedic</w:t>
      </w:r>
      <w:r>
        <w:t xml:space="preserve"> </w:t>
      </w:r>
      <w:r>
        <w:t xml:space="preserve">is not merely a driver or assistant, but a licensed medical professional capable of delivering advanced life support in uncontrolled environments. The report explores the transition from basic life support (BLS) to advanced pre-hospital care, emphasizing the autonomy required when doctors are not immediately present.</w:t>
      </w:r>
    </w:p>
    <w:bookmarkEnd w:id="20"/>
    <w:bookmarkStart w:id="21" w:name="X4a3d9e0226022331afb7735a3094a9b103ad850"/>
    <w:p>
      <w:pPr>
        <w:pStyle w:val="Heading2"/>
      </w:pPr>
      <w:r>
        <w:t xml:space="preserve">The Paramedic: Scope of Practice and Professionalism</w:t>
      </w:r>
    </w:p>
    <w:p>
      <w:pPr>
        <w:pStyle w:val="FirstParagraph"/>
      </w:pPr>
      <w:r>
        <w:t xml:space="preserve">The core subject of this analysis is the</w:t>
      </w:r>
      <w:r>
        <w:t xml:space="preserve"> </w:t>
      </w:r>
      <w:r>
        <w:rPr>
          <w:bCs/>
          <w:b/>
        </w:rPr>
        <w:t xml:space="preserve">Paramedic</w:t>
      </w:r>
      <w:r>
        <w:t xml:space="preserve">. Historically viewed as auxiliary staff, paramedics have evolved into critical first responders who diagnose and treat patients in transit to definitive care. The report details the extensive training required, including anatomy, physiology, pharmacology, and trauma management. In the context of this book's broader medical themes, it is essential to note that paramedics operate at the "end of life" or "beginning of survival," making split-second decisions that determine patient outcomes.</w:t>
      </w:r>
    </w:p>
    <w:p>
      <w:pPr>
        <w:pStyle w:val="BodyText"/>
      </w:pPr>
      <w:r>
        <w:t xml:space="preserve">The document highlights several key responsibilities:</w:t>
      </w:r>
    </w:p>
    <w:p>
      <w:pPr>
        <w:numPr>
          <w:ilvl w:val="0"/>
          <w:numId w:val="1001"/>
        </w:numPr>
        <w:pStyle w:val="Compact"/>
      </w:pPr>
      <w:r>
        <w:rPr>
          <w:bCs/>
          <w:b/>
        </w:rPr>
        <w:t xml:space="preserve">Rapid Assessment:</w:t>
      </w:r>
      <w:r>
        <w:t xml:space="preserve">The ability to quickly triage patients in chaotic scenes.</w:t>
      </w:r>
    </w:p>
    <w:p>
      <w:pPr>
        <w:numPr>
          <w:ilvl w:val="0"/>
          <w:numId w:val="1001"/>
        </w:numPr>
        <w:pStyle w:val="Compact"/>
      </w:pPr>
      <w:r>
        <w:rPr>
          <w:bCs/>
          <w:b/>
        </w:rPr>
        <w:t xml:space="preserve">Clinical Intervention:</w:t>
      </w:r>
      <w:r>
        <w:t xml:space="preserve">Performing procedures such as intubation, intravenous therapy, and defibrillation on scene.</w:t>
      </w:r>
    </w:p>
    <w:p>
      <w:pPr>
        <w:numPr>
          <w:ilvl w:val="0"/>
          <w:numId w:val="1001"/>
        </w:numPr>
        <w:pStyle w:val="Compact"/>
      </w:pPr>
      <w:r>
        <w:rPr>
          <w:bCs/>
          <w:b/>
        </w:rPr>
        <w:t xml:space="preserve">Patient Advocacy:</w:t>
      </w:r>
      <w:r>
        <w:t xml:space="preserve">Serving as the patient's voice when they are unable to communicate due to injury or incapacitation.</w:t>
      </w:r>
    </w:p>
    <w:p>
      <w:pPr>
        <w:pStyle w:val="FirstParagraph"/>
      </w:pPr>
      <w:r>
        <w:t xml:space="preserve">These skills are universally applicable but take on distinct characteristics depending on the urban environment in which they are practiced.</w:t>
      </w:r>
    </w:p>
    <w:bookmarkEnd w:id="21"/>
    <w:bookmarkStart w:id="25" w:name="the-context-of-kuwait-city"/>
    <w:p>
      <w:pPr>
        <w:pStyle w:val="Heading2"/>
      </w:pPr>
      <w:r>
        <w:t xml:space="preserve">The Context of Kuwait City</w:t>
      </w:r>
    </w:p>
    <w:p>
      <w:pPr>
        <w:pStyle w:val="FirstParagraph"/>
      </w:pPr>
      <w:r>
        <w:t xml:space="preserve">A significant portion of this report is dedicated to adapting the general principles of paramedicine to the specific realities of</w:t>
      </w:r>
      <w:r>
        <w:t xml:space="preserve"> </w:t>
      </w:r>
      <w:r>
        <w:rPr>
          <w:bCs/>
          <w:b/>
        </w:rPr>
        <w:t xml:space="preserve">Kuwait City</w:t>
      </w:r>
      <w:r>
        <w:t xml:space="preserve">. Located at the northern tip of the Persian Gulf, Kuwait City presents a unique set of challenges for emergency medical services. The city is characterized by high-density urban planning, extreme climatic conditions, and a rapidly expanding infrastructure.</w:t>
      </w:r>
    </w:p>
    <w:bookmarkStart w:id="22" w:name="climatic-challenges"/>
    <w:p>
      <w:pPr>
        <w:pStyle w:val="Heading3"/>
      </w:pPr>
      <w:r>
        <w:t xml:space="preserve">Climatic Challenges</w:t>
      </w:r>
    </w:p>
    <w:p>
      <w:pPr>
        <w:pStyle w:val="FirstParagraph"/>
      </w:pPr>
      <w:r>
        <w:t xml:space="preserve">The most defining feature affecting EMS operations in</w:t>
      </w:r>
      <w:r>
        <w:t xml:space="preserve"> </w:t>
      </w:r>
      <w:r>
        <w:rPr>
          <w:bCs/>
          <w:b/>
        </w:rPr>
        <w:t xml:space="preserve">Kuwait City</w:t>
      </w:r>
      <w:r>
        <w:t xml:space="preserve"> </w:t>
      </w:r>
      <w:r>
        <w:t xml:space="preserve">is the climate. Summers often see temperatures soaring above 50 degrees Celsius (122 Fahrenheit). For the paramedic, this creates a dual threat: heat-related illnesses are prevalent among both patients and staff. Dehydration, heat stroke, and electrolyte imbalances require specialized knowledge in fluid resuscitation and cooling techniques. Furthermore, the extreme heat impacts vehicle maintenance and equipment reliability, requiring rigorous logistical planning that is less critical in temperate climates.</w:t>
      </w:r>
    </w:p>
    <w:bookmarkEnd w:id="22"/>
    <w:bookmarkStart w:id="23" w:name="urban-infrastructure-and-traffic"/>
    <w:p>
      <w:pPr>
        <w:pStyle w:val="Heading3"/>
      </w:pPr>
      <w:r>
        <w:t xml:space="preserve">Urban Infrastructure and Traffic</w:t>
      </w:r>
    </w:p>
    <w:p>
      <w:pPr>
        <w:pStyle w:val="FirstParagraph"/>
      </w:pPr>
      <w:r>
        <w:t xml:space="preserve">Kuwait City is a modern metropolis with a mix of high-rise buildings, government complexes, and residential areas. The traffic patterns during rush hours can be severe, posing a significant obstacle for ambulance response times. The report discusses how paramedics in</w:t>
      </w:r>
      <w:r>
        <w:t xml:space="preserve"> </w:t>
      </w:r>
      <w:r>
        <w:rPr>
          <w:bCs/>
          <w:b/>
        </w:rPr>
        <w:t xml:space="preserve">Kuwait City</w:t>
      </w:r>
      <w:r>
        <w:t xml:space="preserve"> </w:t>
      </w:r>
      <w:r>
        <w:t xml:space="preserve">must navigate these congestion issues using advanced routing technologies and coordinated traffic control systems. The efficiency of reaching the "golden hour" of trauma care is heavily dependent on this urban navigation capability.</w:t>
      </w:r>
    </w:p>
    <w:bookmarkEnd w:id="23"/>
    <w:bookmarkStart w:id="24" w:name="cultural-sensitivity"/>
    <w:p>
      <w:pPr>
        <w:pStyle w:val="Heading3"/>
      </w:pPr>
      <w:r>
        <w:t xml:space="preserve">Cultural Sensitivity</w:t>
      </w:r>
    </w:p>
    <w:p>
      <w:pPr>
        <w:pStyle w:val="FirstParagraph"/>
      </w:pPr>
      <w:r>
        <w:t xml:space="preserve">In any medical report, cultural competence is vital. Kuwait City has a diverse population comprising local citizens and a large expatriate workforce. Paramedics must be culturally sensitive, respecting local customs regarding gender interactions during examinations and understanding dietary or religious restrictions that may affect patient care. The book report emphasizes that successful paramedicine in</w:t>
      </w:r>
      <w:r>
        <w:t xml:space="preserve"> </w:t>
      </w:r>
      <w:r>
        <w:rPr>
          <w:bCs/>
          <w:b/>
        </w:rPr>
        <w:t xml:space="preserve">Kuwait City</w:t>
      </w:r>
      <w:r>
        <w:t xml:space="preserve"> </w:t>
      </w:r>
      <w:r>
        <w:t xml:space="preserve">requires not just medical skill, but also social intelligence.</w:t>
      </w:r>
    </w:p>
    <w:bookmarkEnd w:id="24"/>
    <w:bookmarkEnd w:id="25"/>
    <w:bookmarkStart w:id="26" w:name="X38a9334a65b4e7c446adfc8a5770d2fb269f017"/>
    <w:p>
      <w:pPr>
        <w:pStyle w:val="Heading2"/>
      </w:pPr>
      <w:r>
        <w:t xml:space="preserve">The Impact of Emergency Services on Community Health</w:t>
      </w:r>
    </w:p>
    <w:p>
      <w:pPr>
        <w:pStyle w:val="FirstParagraph"/>
      </w:pPr>
      <w:r>
        <w:t xml:space="preserve">The presence of a robust emergency medical system is a cornerstone of public health. In Kuwait City, the Ministry of Health and allied agencies have invested heavily in modernizing EMS fleets. The report notes that these investments directly correlate with improved survival rates for cardiac arrest, trauma victims, and acute medical events.</w:t>
      </w:r>
    </w:p>
    <w:p>
      <w:pPr>
        <w:pStyle w:val="BodyText"/>
      </w:pPr>
      <w:r>
        <w:t xml:space="preserve">Furthermore, the role of the paramedic extends beyond emergency response. In</w:t>
      </w:r>
      <w:r>
        <w:t xml:space="preserve"> </w:t>
      </w:r>
      <w:r>
        <w:rPr>
          <w:bCs/>
          <w:b/>
        </w:rPr>
        <w:t xml:space="preserve">Kuwait City</w:t>
      </w:r>
      <w:r>
        <w:t xml:space="preserve">, paramedics often engage in community education programs regarding heat safety, road traffic accidents (RTAs), and chronic disease management. This proactive approach reduces the burden on emergency services by preventing incidents before they occur.</w:t>
      </w:r>
    </w:p>
    <w:bookmarkEnd w:id="26"/>
    <w:bookmarkStart w:id="27" w:name="challenges-and-future-directions"/>
    <w:p>
      <w:pPr>
        <w:pStyle w:val="Heading2"/>
      </w:pPr>
      <w:r>
        <w:t xml:space="preserve">Challenges and Future Directions</w:t>
      </w:r>
    </w:p>
    <w:p>
      <w:pPr>
        <w:pStyle w:val="FirstParagraph"/>
      </w:pPr>
      <w:r>
        <w:t xml:space="preserve">The report does not shy away from the difficulties faced by paramedics. Burnout, post-traumatic stress disorder (PTSD), and physical exhaustion are common occupational hazards. The high-stress environment of Kuwait City, combined with the physical demands of working in extreme heat, necessitates strong support systems for medical staff.</w:t>
      </w:r>
    </w:p>
    <w:p>
      <w:pPr>
        <w:pStyle w:val="BodyText"/>
      </w:pPr>
      <w:r>
        <w:t xml:space="preserve">Future developments suggested in the analysis include:</w:t>
      </w:r>
    </w:p>
    <w:p>
      <w:pPr>
        <w:numPr>
          <w:ilvl w:val="0"/>
          <w:numId w:val="1002"/>
        </w:numPr>
        <w:pStyle w:val="Compact"/>
      </w:pPr>
      <w:r>
        <w:rPr>
          <w:bCs/>
          <w:b/>
        </w:rPr>
        <w:t xml:space="preserve">Tech Integration:</w:t>
      </w:r>
      <w:r>
        <w:t xml:space="preserve">The use of drones and AI-driven dispatch systems to optimize response times in Kuwait City.</w:t>
      </w:r>
    </w:p>
    <w:p>
      <w:pPr>
        <w:numPr>
          <w:ilvl w:val="0"/>
          <w:numId w:val="1002"/>
        </w:numPr>
        <w:pStyle w:val="Compact"/>
      </w:pPr>
      <w:r>
        <w:rPr>
          <w:bCs/>
          <w:b/>
        </w:rPr>
        <w:t xml:space="preserve">Mental Health Support:</w:t>
      </w:r>
      <w:r>
        <w:t xml:space="preserve">Institutionalized psychological support for paramedics dealing with high-volume trauma.</w:t>
      </w:r>
    </w:p>
    <w:p>
      <w:pPr>
        <w:numPr>
          <w:ilvl w:val="0"/>
          <w:numId w:val="1002"/>
        </w:numPr>
        <w:pStyle w:val="Compact"/>
      </w:pPr>
      <w:r>
        <w:rPr>
          <w:bCs/>
          <w:b/>
        </w:rPr>
        <w:t xml:space="preserve">Specialized Training:</w:t>
      </w:r>
      <w:r>
        <w:t xml:space="preserve">Courses tailored specifically to heat-related emergencies and mass casualty incidents in urban settings.</w:t>
      </w:r>
    </w:p>
    <w:bookmarkEnd w:id="27"/>
    <w:bookmarkStart w:id="28" w:name="conclusion"/>
    <w:p>
      <w:pPr>
        <w:pStyle w:val="Heading2"/>
      </w:pPr>
      <w:r>
        <w:t xml:space="preserve">Conclusion</w:t>
      </w:r>
    </w:p>
    <w:p>
      <w:pPr>
        <w:pStyle w:val="FirstParagraph"/>
      </w:pPr>
      <w:r>
        <w:t xml:space="preserve">This book report underscores that the profession of paramedicine is both an art and a science. When applied to the vibrant, challenging, and unique environment of</w:t>
      </w:r>
      <w:r>
        <w:t xml:space="preserve"> </w:t>
      </w:r>
      <w:r>
        <w:rPr>
          <w:bCs/>
          <w:b/>
        </w:rPr>
        <w:t xml:space="preserve">Kuwait City</w:t>
      </w:r>
      <w:r>
        <w:t xml:space="preserve">, it becomes clear that local adaptation is crucial for success. Paramedics in this region are not just treating patients; they are navigating extreme weather, complex urban logistics, and diverse cultural dynamics.</w:t>
      </w:r>
    </w:p>
    <w:p>
      <w:pPr>
        <w:pStyle w:val="BodyText"/>
      </w:pPr>
      <w:r>
        <w:t xml:space="preserve">The analysis concludes that the paramedic serves as a vital link in the chain of survival. Their ability to provide advanced care under pressure ensures that hospitals across Kuwait City receive stabilized patients who have a higher chance of recovery. As urban centers like Kuwait City continue to grow, the role of the paramedic will only become more central, requiring continuous education, technological advancement, and societal recognition.</w:t>
      </w:r>
    </w:p>
    <w:p>
      <w:pPr>
        <w:pStyle w:val="BodyText"/>
      </w:pPr>
      <w:r>
        <w:t xml:space="preserve">In summary, this report affirms that whether in a rural clinic or a bustling hub like</w:t>
      </w:r>
      <w:r>
        <w:t xml:space="preserve"> </w:t>
      </w:r>
      <w:r>
        <w:rPr>
          <w:bCs/>
          <w:b/>
        </w:rPr>
        <w:t xml:space="preserve">Kuwait City</w:t>
      </w:r>
      <w:r>
        <w:t xml:space="preserve">, the paramedic remains an indispensable hero. Their dedication to saving lives amidst the chaos of emergency situations defines the highest standard of humanitarian care.</w:t>
      </w:r>
    </w:p>
    <w:p>
      <w:r>
        <w:pict>
          <v:rect style="width:0;height:1.5pt" o:hralign="center" o:hrstd="t" o:hr="t"/>
        </w:pict>
      </w:r>
    </w:p>
    <w:p>
      <w:pPr>
        <w:pStyle w:val="FirstParagraph"/>
      </w:pPr>
      <w:r>
        <w:rPr>
          <w:iCs/>
          <w:i/>
        </w:rPr>
        <w:t xml:space="preserve">Note: This document is a fictionalized book report created for informational purposes, adapting general medical knowledge to the specific context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Emergency Response in Kuwait City</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