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p>
      <w:pPr>
        <w:pStyle w:val="FirstParagraph"/>
      </w:pPr>
      <w:r>
        <w:t xml:space="preserve">```html</w:t>
      </w:r>
    </w:p>
    <w:bookmarkStart w:id="28" w:name="Xd244e5a84d462f2a50b9d82e4799082aebe5eee"/>
    <w:p>
      <w:pPr>
        <w:pStyle w:val="Heading1"/>
      </w:pPr>
      <w:r>
        <w:t xml:space="preserve">Book Report: Paramedic – Implications for Emergency Care in Nigeria Lagos</w:t>
      </w:r>
    </w:p>
    <w:p>
      <w:pPr>
        <w:pStyle w:val="FirstParagraph"/>
      </w:pPr>
      <w:r>
        <w:rPr>
          <w:bCs/>
          <w:b/>
        </w:rPr>
        <w:t xml:space="preserve">Date:</w:t>
      </w:r>
      <w:r>
        <w:t xml:space="preserve"> </w:t>
      </w:r>
      <w:r>
        <w:t xml:space="preserve">October 26, 2023</w:t>
      </w:r>
      <w:r>
        <w:br/>
      </w:r>
      <w:r>
        <w:rPr>
          <w:iCs/>
          <w:i/>
        </w:rPr>
        <w:t xml:space="preserve">The Role and Evolution of the Modern Paramedic</w:t>
      </w:r>
    </w:p>
    <w:bookmarkStart w:id="20" w:name="introduction"/>
    <w:p>
      <w:pPr>
        <w:pStyle w:val="Heading2"/>
      </w:pPr>
      <w:r>
        <w:t xml:space="preserve">Introduction</w:t>
      </w:r>
    </w:p>
    <w:p>
      <w:pPr>
        <w:pStyle w:val="FirstParagraph"/>
      </w:pPr>
      <w:r>
        <w:t xml:space="preserve">In the rapidly urbanizing landscape of modern Africa, the intersection of medical science and emergency response is more critical than ever. This report evaluates the foundational concepts presented in contemporary literature regarding emergency medicine, specifically focusing on the role of the</w:t>
      </w:r>
      <w:r>
        <w:t xml:space="preserve"> </w:t>
      </w:r>
      <w:r>
        <w:rPr>
          <w:bCs/>
          <w:b/>
        </w:rPr>
        <w:t xml:space="preserve">Paramedic</w:t>
      </w:r>
      <w:r>
        <w:t xml:space="preserve">. While many texts on this subject are authored within Western contexts, their principles offer profound insights when adapted to the unique socio-economic and infrastructural realities of</w:t>
      </w:r>
      <w:r>
        <w:t xml:space="preserve"> </w:t>
      </w:r>
      <w:r>
        <w:rPr>
          <w:bCs/>
          <w:b/>
        </w:rPr>
        <w:t xml:space="preserve">Nigeria Lagos</w:t>
      </w:r>
      <w:r>
        <w:t xml:space="preserve">. This document serves as a comprehensive analysis of how paramedic training, protocols, and public perception must be tailored to save lives in one of Africa’s most populous megacities.</w:t>
      </w:r>
    </w:p>
    <w:bookmarkEnd w:id="20"/>
    <w:bookmarkStart w:id="21" w:name="overview-of-the-paramedic-profession"/>
    <w:p>
      <w:pPr>
        <w:pStyle w:val="Heading2"/>
      </w:pPr>
      <w:r>
        <w:t xml:space="preserve">Overview of the Paramedic Profession</w:t>
      </w:r>
    </w:p>
    <w:p>
      <w:pPr>
        <w:pStyle w:val="FirstParagraph"/>
      </w:pPr>
      <w:r>
        <w:t xml:space="preserve">The core literature defines the</w:t>
      </w:r>
      <w:r>
        <w:t xml:space="preserve"> </w:t>
      </w:r>
      <w:r>
        <w:rPr>
          <w:bCs/>
          <w:b/>
        </w:rPr>
        <w:t xml:space="preserve">Paramedic</w:t>
      </w:r>
      <w:r>
        <w:t xml:space="preserve"> </w:t>
      </w:r>
      <w:r>
        <w:t xml:space="preserve">not merely as a driver of an ambulance, but as a highly skilled clinician who provides advanced pre-hospital care. The text emphasizes that paramedicine is a dynamic field requiring continuous education, critical thinking under pressure, and technical proficiency in life-support systems. Key competencies identified include airway management, intravenous therapy, electrocardiogram (ECG) interpretation, and pharmacological administration.</w:t>
      </w:r>
    </w:p>
    <w:p>
      <w:pPr>
        <w:pStyle w:val="BodyText"/>
      </w:pPr>
      <w:r>
        <w:t xml:space="preserve">However, the book also highlights a significant gap between theoretical training and practical application. It argues that successful paramedics must possess strong communication skills to manage distressed patients and coordinate with hospital staff. For</w:t>
      </w:r>
      <w:r>
        <w:t xml:space="preserve"> </w:t>
      </w:r>
      <w:r>
        <w:rPr>
          <w:bCs/>
          <w:b/>
        </w:rPr>
        <w:t xml:space="preserve">Nigeria Lagos</w:t>
      </w:r>
      <w:r>
        <w:t xml:space="preserve">, these soft skills are arguably as vital as clinical ones, given the diverse linguistic landscape and the high-stress environment of urban emergency response.</w:t>
      </w:r>
    </w:p>
    <w:bookmarkEnd w:id="21"/>
    <w:bookmarkStart w:id="22" w:name="X7aa918ed782d3ed758ad820abd9289cb6eb4471"/>
    <w:p>
      <w:pPr>
        <w:pStyle w:val="Heading2"/>
      </w:pPr>
      <w:r>
        <w:t xml:space="preserve">The Context of Nigeria Lagos: A Unique Challenge</w:t>
      </w:r>
    </w:p>
    <w:p>
      <w:pPr>
        <w:pStyle w:val="FirstParagraph"/>
      </w:pPr>
      <w:r>
        <w:rPr>
          <w:bCs/>
          <w:b/>
        </w:rPr>
        <w:t xml:space="preserve">Nigeria Lagos</w:t>
      </w:r>
      <w:r>
        <w:t xml:space="preserve"> </w:t>
      </w:r>
      <w:r>
        <w:t xml:space="preserve">presents a distinct set of challenges that diverge significantly from the suburban or rural settings often depicted in standard paramedic textbooks. With a population exceeding 15 million people, Lagos is characterized by extreme density, complex traffic congestion known as "go-slow," and informal settlements where access is difficult. The standard model of pre-hospital care relies heavily on rapid transport to a fixed facility; however, in Lagos, the journey itself can take hours during peak periods.</w:t>
      </w:r>
    </w:p>
    <w:p>
      <w:pPr>
        <w:pStyle w:val="BodyText"/>
      </w:pPr>
      <w:r>
        <w:rPr>
          <w:bCs/>
          <w:b/>
        </w:rPr>
        <w:t xml:space="preserve">Key Observation:</w:t>
      </w:r>
      <w:r>
        <w:t xml:space="preserve"> </w:t>
      </w:r>
      <w:r>
        <w:t xml:space="preserve">In</w:t>
      </w:r>
      <w:r>
        <w:t xml:space="preserve"> </w:t>
      </w:r>
      <w:r>
        <w:rPr>
          <w:bCs/>
          <w:b/>
        </w:rPr>
        <w:t xml:space="preserve">Nigeria Lagos</w:t>
      </w:r>
      <w:r>
        <w:t xml:space="preserve">, the "Golden Hour" of trauma care is often compromised not by medical incompetence, but by logistical bottlenecks. Therefore, the scope of practice for a paramedic in this region must be expanded to include extended on-scene stabilization and community-based triage.</w:t>
      </w:r>
    </w:p>
    <w:bookmarkEnd w:id="22"/>
    <w:bookmarkStart w:id="23" w:name="X7f9e498e0cafcfc72ba1527c3c291f19f1c194b"/>
    <w:p>
      <w:pPr>
        <w:pStyle w:val="Heading2"/>
      </w:pPr>
      <w:r>
        <w:t xml:space="preserve">Adapting Paramedic Protocols to Local Realities</w:t>
      </w:r>
    </w:p>
    <w:p>
      <w:pPr>
        <w:pStyle w:val="FirstParagraph"/>
      </w:pPr>
      <w:r>
        <w:t xml:space="preserve">The adaptation of the general</w:t>
      </w:r>
      <w:r>
        <w:t xml:space="preserve"> </w:t>
      </w:r>
      <w:r>
        <w:rPr>
          <w:bCs/>
          <w:b/>
        </w:rPr>
        <w:t xml:space="preserve">Paramedic</w:t>
      </w:r>
      <w:r>
        <w:t xml:space="preserve"> </w:t>
      </w:r>
      <w:r>
        <w:t xml:space="preserve">curriculum for the specific needs of</w:t>
      </w:r>
      <w:r>
        <w:t xml:space="preserve"> </w:t>
      </w:r>
      <w:r>
        <w:rPr>
          <w:bCs/>
          <w:b/>
        </w:rPr>
        <w:t xml:space="preserve">Nigeria Lagos</w:t>
      </w:r>
      <w:r>
        <w:t xml:space="preserve"> </w:t>
      </w:r>
      <w:r>
        <w:t xml:space="preserve">requires several strategic modifications:</w:t>
      </w:r>
    </w:p>
    <w:p>
      <w:pPr>
        <w:numPr>
          <w:ilvl w:val="0"/>
          <w:numId w:val="1001"/>
        </w:numPr>
        <w:pStyle w:val="Compact"/>
      </w:pPr>
      <w:r>
        <w:rPr>
          <w:bCs/>
          <w:b/>
        </w:rPr>
        <w:t xml:space="preserve">Trauma Management:</w:t>
      </w:r>
      <w:r>
        <w:t xml:space="preserve"> </w:t>
      </w:r>
      <w:r>
        <w:t xml:space="preserve">Given the high incidence of road traffic accidents in Lagos, paramedics must be exceptionally trained in hemorrhage control and spinal immobilization. The literature suggests that portable ultrasound devices could revolutionize triage in resource-limited settings, allowing paramedics to detect internal bleeding quickly.</w:t>
      </w:r>
    </w:p>
    <w:p>
      <w:pPr>
        <w:numPr>
          <w:ilvl w:val="0"/>
          <w:numId w:val="1001"/>
        </w:numPr>
        <w:pStyle w:val="Compact"/>
      </w:pPr>
      <w:r>
        <w:rPr>
          <w:bCs/>
          <w:b/>
        </w:rPr>
        <w:t xml:space="preserve">Communication Infrastructure:</w:t>
      </w:r>
      <w:r>
        <w:t xml:space="preserve"> </w:t>
      </w:r>
      <w:r>
        <w:t xml:space="preserve">The book mentions the importance of dispatch systems. In Lagos, the integration of mobile technology is crucial. Paramedics must be trained to utilize SMS-based reporting and GPS tracking via ride-hailing platforms or dedicated emergency apps to navigate traffic in real-time.</w:t>
      </w:r>
    </w:p>
    <w:p>
      <w:pPr>
        <w:numPr>
          <w:ilvl w:val="0"/>
          <w:numId w:val="1001"/>
        </w:numPr>
        <w:pStyle w:val="Compact"/>
      </w:pPr>
      <w:r>
        <w:rPr>
          <w:bCs/>
          <w:b/>
        </w:rPr>
        <w:t xml:space="preserve">Cultural Competence:</w:t>
      </w:r>
      <w:r>
        <w:t xml:space="preserve"> </w:t>
      </w:r>
      <w:r>
        <w:t xml:space="preserve">A paramedic in Lagos interacts with patients from various ethnic backgrounds, including Yoruba, Igbo, Hausa, and expatriates. Understanding local customs regarding death and illness is essential for maintaining patient dignity and trust. The book’s emphasis on patient-centered care must be reinterpreted to include cultural sensitivity training specific to Nigerian urban centers.</w:t>
      </w:r>
    </w:p>
    <w:bookmarkEnd w:id="23"/>
    <w:bookmarkStart w:id="24" w:name="X4fb57c823d2e70bcb82e768bdf5632245069d0b"/>
    <w:p>
      <w:pPr>
        <w:pStyle w:val="Heading2"/>
      </w:pPr>
      <w:r>
        <w:t xml:space="preserve">Critical Analysis of Resource Constraints</w:t>
      </w:r>
    </w:p>
    <w:p>
      <w:pPr>
        <w:pStyle w:val="FirstParagraph"/>
      </w:pPr>
      <w:r>
        <w:t xml:space="preserve">A recurring theme in the source material is resource optimization. While Western paramedics may have access to fully stocked ambulances and direct communication with hospital emergency departments, facilities in</w:t>
      </w:r>
      <w:r>
        <w:t xml:space="preserve"> </w:t>
      </w:r>
      <w:r>
        <w:rPr>
          <w:bCs/>
          <w:b/>
        </w:rPr>
        <w:t xml:space="preserve">Nigeria Lagos</w:t>
      </w:r>
    </w:p>
    <w:p>
      <w:pPr>
        <w:pStyle w:val="BodyText"/>
      </w:pPr>
      <w:r>
        <w:t xml:space="preserve">The text advocates for a "step-up" model of care, where paramedics are empowered to perform higher-level interventions without direct physician supervision. In the context of Lagos, this empowerment is necessary due to the long response times. The report suggests that implementing a tiered emergency medical services (EMS) system in Lagos could alleviate pressure on central hospitals like LUTH or Reddington Hospital by allowing paramedics to stabilize patients at peripheral clinics before transfer.</w:t>
      </w:r>
    </w:p>
    <w:bookmarkEnd w:id="24"/>
    <w:bookmarkStart w:id="25" w:name="the-socio-economic-impact"/>
    <w:p>
      <w:pPr>
        <w:pStyle w:val="Heading2"/>
      </w:pPr>
      <w:r>
        <w:t xml:space="preserve">The Socio-Economic Impact</w:t>
      </w:r>
    </w:p>
    <w:p>
      <w:pPr>
        <w:pStyle w:val="FirstParagraph"/>
      </w:pPr>
      <w:r>
        <w:t xml:space="preserve">The book briefly touches upon the economic value of emergency care, but this aspect is paramount for</w:t>
      </w:r>
      <w:r>
        <w:t xml:space="preserve"> </w:t>
      </w:r>
      <w:r>
        <w:rPr>
          <w:bCs/>
          <w:b/>
        </w:rPr>
        <w:t xml:space="preserve">Nigeria Lagos</w:t>
      </w:r>
      <w:r>
        <w:t xml:space="preserve">. A robust paramedic service reduces mortality rates from preventable causes, thereby preserving the workforce. Furthermore, an effective EMS system boosts public confidence in urban governance. For Lagos state authorities, investing in professional</w:t>
      </w:r>
      <w:r>
        <w:t xml:space="preserve"> </w:t>
      </w:r>
      <w:r>
        <w:rPr>
          <w:bCs/>
          <w:b/>
        </w:rPr>
        <w:t xml:space="preserve">Paramedic</w:t>
      </w:r>
      <w:r>
        <w:t xml:space="preserve"> </w:t>
      </w:r>
      <w:r>
        <w:t xml:space="preserve">training is not just a health initiative but an economic imperative.</w:t>
      </w:r>
    </w:p>
    <w:p>
      <w:pPr>
        <w:pStyle w:val="BodyText"/>
      </w:pPr>
      <w:r>
        <w:t xml:space="preserve">Misinformation and fear of medical costs often deter Lagosians from calling for emergency services. The literature’s section on community engagement is vital here. Paramedics must act as health educators, demystifying emergency care and reassuring the public that timely intervention saves lives and money in the long run.</w:t>
      </w:r>
    </w:p>
    <w:bookmarkEnd w:id="25"/>
    <w:bookmarkStart w:id="26" w:name="recommendations-for-implementation"/>
    <w:p>
      <w:pPr>
        <w:pStyle w:val="Heading2"/>
      </w:pPr>
      <w:r>
        <w:t xml:space="preserve">Recommendations for Implementation</w:t>
      </w:r>
    </w:p>
    <w:p>
      <w:pPr>
        <w:pStyle w:val="FirstParagraph"/>
      </w:pPr>
      <w:r>
        <w:t xml:space="preserve">Based on the analysis of the book’s content alongside local data from Lagos, several recommendations are proposed:</w:t>
      </w:r>
    </w:p>
    <w:p>
      <w:pPr>
        <w:numPr>
          <w:ilvl w:val="0"/>
          <w:numId w:val="1002"/>
        </w:numPr>
        <w:pStyle w:val="Compact"/>
      </w:pPr>
      <w:r>
        <w:rPr>
          <w:bCs/>
          <w:b/>
        </w:rPr>
        <w:t xml:space="preserve">Rigorous Certification Standards:</w:t>
      </w:r>
      <w:r>
        <w:t xml:space="preserve"> </w:t>
      </w:r>
      <w:r>
        <w:t xml:space="preserve">The regulatory bodies in Nigeria must enforce strict certification processes for all paramedics, ensuring they meet international standards while remaining adaptable to local resources.</w:t>
      </w:r>
    </w:p>
    <w:p>
      <w:pPr>
        <w:numPr>
          <w:ilvl w:val="0"/>
          <w:numId w:val="1002"/>
        </w:numPr>
        <w:pStyle w:val="Compact"/>
      </w:pPr>
      <w:r>
        <w:rPr>
          <w:bCs/>
          <w:b/>
        </w:rPr>
        <w:t xml:space="preserve">Tech-Integrated Dispatch: Develop a unified emergency number (building on existing 112 or state-specific lines) that integrates GPS data to locate paramedics and patients efficiently in Lagos’s chaotic traffic.</w:t>
      </w:r>
    </w:p>
    <w:p>
      <w:pPr>
        <w:numPr>
          <w:ilvl w:val="0"/>
          <w:numId w:val="1002"/>
        </w:numPr>
        <w:pStyle w:val="Compact"/>
      </w:pPr>
      <w:r>
        <w:rPr>
          <w:bCs/>
          <w:b/>
        </w:rPr>
        <w:t xml:space="preserve">Ongoing Simulation Training:</w:t>
      </w:r>
      <w:r>
        <w:t xml:space="preserve"> </w:t>
      </w:r>
      <w:r>
        <w:t xml:space="preserve">Regular simulation drills focusing on mass-casualty incidents (MCIs), which are a risk in crowded areas like Balogun Market or Lekki Phase 1, should be mandatory for all active paramedics.</w:t>
      </w:r>
    </w:p>
    <w:p>
      <w:pPr>
        <w:numPr>
          <w:ilvl w:val="0"/>
          <w:numId w:val="1002"/>
        </w:numPr>
        <w:pStyle w:val="Compact"/>
      </w:pPr>
      <w:r>
        <w:rPr>
          <w:bCs/>
          <w:b/>
        </w:rPr>
        <w:t xml:space="preserve">PUBLIC-PRIVATE PARTNERSHIPS:</w:t>
      </w:r>
      <w:r>
        <w:t xml:space="preserve"> </w:t>
      </w:r>
      <w:r>
        <w:t xml:space="preserve">Encourage collaboration between government EMS agencies and private ambulance providers to ensure 24/7 coverage across all LGAs in Lagos.</w:t>
      </w:r>
    </w:p>
    <w:bookmarkEnd w:id="26"/>
    <w:bookmarkStart w:id="27" w:name="conclusion"/>
    <w:p>
      <w:pPr>
        <w:pStyle w:val="Heading2"/>
      </w:pPr>
      <w:r>
        <w:t xml:space="preserve">Conclusion</w:t>
      </w:r>
    </w:p>
    <w:p>
      <w:pPr>
        <w:pStyle w:val="FirstParagraph"/>
      </w:pPr>
      <w:r>
        <w:t xml:space="preserve">The text provides a solid theoretical foundation for understanding the role of the</w:t>
      </w:r>
      <w:r>
        <w:t xml:space="preserve"> </w:t>
      </w:r>
      <w:r>
        <w:rPr>
          <w:bCs/>
          <w:b/>
        </w:rPr>
        <w:t xml:space="preserve">Paramedic</w:t>
      </w:r>
      <w:r>
        <w:t xml:space="preserve">, but its true value lies in its adaptability. For professionals and policymakers in</w:t>
      </w:r>
      <w:r>
        <w:t xml:space="preserve"> </w:t>
      </w:r>
      <w:r>
        <w:rPr>
          <w:bCs/>
          <w:b/>
        </w:rPr>
        <w:t xml:space="preserve">Nigeria Lagos</w:t>
      </w:r>
      <w:r>
        <w:t xml:space="preserve">, this book serves as a reminder that effective emergency care is not just about medical knowledge, but about system design, logistical efficiency, and community trust.</w:t>
      </w:r>
    </w:p>
    <w:p>
      <w:pPr>
        <w:pStyle w:val="BodyText"/>
      </w:pPr>
      <w:r>
        <w:t xml:space="preserve">The challenges faced in Lagos are immense, yet they present an opportunity to innovate. By adapting the best practices outlined in paramedic literature to the local context—acknowledging traffic constraints, resource limitations, and cultural nuances—Lagos can build a world-class emergency medical service. The future of healthcare in</w:t>
      </w:r>
      <w:r>
        <w:t xml:space="preserve"> </w:t>
      </w:r>
      <w:r>
        <w:rPr>
          <w:bCs/>
          <w:b/>
        </w:rPr>
        <w:t xml:space="preserve">Nigeria Lagos</w:t>
      </w:r>
      <w:r>
        <w:t xml:space="preserve"> </w:t>
      </w:r>
      <w:r>
        <w:t xml:space="preserve">depends on empowering paramedics not just as first responders, but as integral members of the broader healthcare ecosystem. This report concludes that while the book is a global text, its lessons are locally vital for saving lives in one of Africa’s most dynamic cities.</w:t>
      </w:r>
    </w:p>
    <w:p>
      <w:r>
        <w:pict>
          <v:rect style="width:0;height:1.5pt" o:hralign="center" o:hrstd="t" o:hr="t"/>
        </w:pict>
      </w:r>
    </w:p>
    <w:p>
      <w:pPr>
        <w:pStyle w:val="FirstParagraph"/>
      </w:pPr>
      <w:r>
        <w:rPr>
          <w:iCs/>
          <w:i/>
        </w:rPr>
        <w:t xml:space="preserve">Note: This report synthesizes general principles found in standard paramedic textbooks with specific contextual data regarding emergency healthcare delivery in Lagos, Nigeria.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Critical Analysis for the Context of Nigeria Lagos</dc:title>
  <dc:creator/>
  <dc:language>en</dc:language>
  <cp:keywords/>
  <dcterms:created xsi:type="dcterms:W3CDTF">2026-07-30T03:08:53Z</dcterms:created>
  <dcterms:modified xsi:type="dcterms:W3CDTF">2026-07-30T03:08:53Z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