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Paramedicine</w:t>
      </w:r>
      <w:r>
        <w:t xml:space="preserve"> </w:t>
      </w:r>
      <w:r>
        <w:t xml:space="preserve">in</w:t>
      </w:r>
      <w:r>
        <w:t xml:space="preserve"> </w:t>
      </w:r>
      <w:r>
        <w:t xml:space="preserve">Peru</w:t>
      </w:r>
      <w:r>
        <w:t xml:space="preserve"> </w:t>
      </w:r>
      <w:r>
        <w:t xml:space="preserve">Lima</w:t>
      </w:r>
    </w:p>
    <w:bookmarkStart w:id="29" w:name="X53dff693cdf2f70443c2592838cc9c9baab26ac"/>
    <w:p>
      <w:pPr>
        <w:pStyle w:val="Heading1"/>
      </w:pPr>
      <w:r>
        <w:t xml:space="preserve">Book Report: The Critical Role of the Paramedic in Peru Lima</w:t>
      </w:r>
    </w:p>
    <w:p>
      <w:pPr>
        <w:pStyle w:val="FirstParagraph"/>
      </w:pPr>
      <w:r>
        <w:rPr>
          <w:bCs/>
          <w:b/>
        </w:rPr>
        <w:t xml:space="preserve">Date:</w:t>
      </w:r>
      <w:r>
        <w:t xml:space="preserve"> </w:t>
      </w:r>
      <w:r>
        <w:t xml:space="preserve">October 24, 2023</w:t>
      </w:r>
      <w:r>
        <w:br/>
      </w:r>
      <w:r>
        <w:rPr>
          <w:iCs/>
          <w:i/>
        </w:rPr>
        <w:t xml:space="preserve">Analytical Review of Emergency Medical Services (EMS) Development and Challenges</w:t>
      </w:r>
    </w:p>
    <w:p>
      <w:pPr>
        <w:pStyle w:val="BodyText"/>
      </w:pPr>
      <w:r>
        <w:rPr>
          <w:bCs/>
          <w:b/>
        </w:rPr>
        <w:t xml:space="preserve">Executive Summary:</w:t>
      </w:r>
      <w:r>
        <w:t xml:space="preserve"> </w:t>
      </w:r>
      <w:r>
        <w:t xml:space="preserve">This report examines the historical trajectory, current challenges, and future potential of the Paramedic profession within the specific context of Peru Lima. It argues that while structural issues persist, the modernization of EMS in Peru Lima represents a vital public health necessity for one of South America's most densely populated capital cities.</w:t>
      </w:r>
    </w:p>
    <w:bookmarkStart w:id="20" w:name="introduction-the-contextual-framework"/>
    <w:p>
      <w:pPr>
        <w:pStyle w:val="Heading2"/>
      </w:pPr>
      <w:r>
        <w:t xml:space="preserve">1. Introduction: The Contextual Framework</w:t>
      </w:r>
    </w:p>
    <w:p>
      <w:pPr>
        <w:pStyle w:val="FirstParagraph"/>
      </w:pPr>
      <w:r>
        <w:t xml:space="preserve">In the realm of global emergency medicine, few locations present as unique and complex a testing ground as Peru Lima. This sprawling metropolitan hub, home to over ten million people, faces a distinct set of geographical, socio-economic, and infrastructural challenges that define the work of its healthcare providers. This Book Report analyzes recent literature regarding the evolution of pre-hospital care in the region, focusing specifically on the role of the</w:t>
      </w:r>
      <w:r>
        <w:t xml:space="preserve"> </w:t>
      </w:r>
      <w:r>
        <w:rPr>
          <w:bCs/>
          <w:b/>
        </w:rPr>
        <w:t xml:space="preserve">Paramedic</w:t>
      </w:r>
      <w:r>
        <w:t xml:space="preserve">. The central thesis explored herein is that professionalizing and expanding this role is not merely an administrative upgrade, but a critical component in reducing preventable mortality rates in Peru Lima.</w:t>
      </w:r>
    </w:p>
    <w:p>
      <w:pPr>
        <w:pStyle w:val="BodyText"/>
      </w:pPr>
      <w:r>
        <w:t xml:space="preserve">The literature reviewed suggests a dichotomy: on one hand, there are highly dedicated professionals working under severe constraints; on the other, there is a growing recognition by government bodies and international NGOs that the gap between response time and survival rates must be bridged through rigorous training and improved logistical support.</w:t>
      </w:r>
    </w:p>
    <w:bookmarkEnd w:id="20"/>
    <w:bookmarkStart w:id="21" w:name="historical-evolution-of-ems-in-peru-lima"/>
    <w:p>
      <w:pPr>
        <w:pStyle w:val="Heading2"/>
      </w:pPr>
      <w:r>
        <w:t xml:space="preserve">2. Historical Evolution of EMS in Peru Lima</w:t>
      </w:r>
    </w:p>
    <w:p>
      <w:pPr>
        <w:pStyle w:val="FirstParagraph"/>
      </w:pPr>
      <w:r>
        <w:t xml:space="preserve">To understand the current state of emergency medicine, one must first look at its history. Early accounts from the mid-20th century describe ad-hoc responses to accidents in Peru Lima, often relying on police or informal volunteer networks rather than trained medical personnel. The transition toward a formalized system began in earnest during the 1980s and 1990s, coinciding with broader urbanization efforts.</w:t>
      </w:r>
    </w:p>
    <w:p>
      <w:pPr>
        <w:pStyle w:val="BodyText"/>
      </w:pPr>
      <w:r>
        <w:t xml:space="preserve">However, literature from the early 2000s highlights significant fragmentation. In Peru Lima, multiple entities operated EMS systems without standardized protocols. There were public services run by regional governments like LIM (Lima Metropolitana) and LIED (Lima Este y Oeste), as well as private ambulance companies that varied wildly in quality. The</w:t>
      </w:r>
      <w:r>
        <w:t xml:space="preserve"> </w:t>
      </w:r>
      <w:r>
        <w:rPr>
          <w:bCs/>
          <w:b/>
        </w:rPr>
        <w:t xml:space="preserve">Paramedic</w:t>
      </w:r>
      <w:r>
        <w:t xml:space="preserve"> </w:t>
      </w:r>
      <w:r>
        <w:t xml:space="preserve">role was often ambiguous, with some individuals serving merely as drivers while others performed complex medical interventions due to necessity rather than protocol.</w:t>
      </w:r>
    </w:p>
    <w:bookmarkEnd w:id="21"/>
    <w:bookmarkStart w:id="24" w:name="X066d594bad862c2950117e647e025ca009dafdf"/>
    <w:p>
      <w:pPr>
        <w:pStyle w:val="Heading2"/>
      </w:pPr>
      <w:r>
        <w:t xml:space="preserve">3. The Role of the Paramedic: Scope and Challenges</w:t>
      </w:r>
    </w:p>
    <w:p>
      <w:pPr>
        <w:pStyle w:val="FirstParagraph"/>
      </w:pPr>
      <w:r>
        <w:t xml:space="preserve">A significant portion of the reviewed texts focuses on defining the scope of practice for a</w:t>
      </w:r>
      <w:r>
        <w:t xml:space="preserve"> </w:t>
      </w:r>
      <w:r>
        <w:rPr>
          <w:bCs/>
          <w:b/>
        </w:rPr>
        <w:t xml:space="preserve">Paramedic</w:t>
      </w:r>
      <w:r>
        <w:t xml:space="preserve">. Unlike basic EMTs, paramedics are equipped to administer medications, perform endotracheal intubation, and manage cardiac emergencies. In Peru Lima, however, this advanced skill set is often limited by resource scarcity.</w:t>
      </w:r>
    </w:p>
    <w:bookmarkStart w:id="22" w:name="infrastructure-and-traffic-congestion"/>
    <w:p>
      <w:pPr>
        <w:pStyle w:val="Heading3"/>
      </w:pPr>
      <w:r>
        <w:t xml:space="preserve">3.1 Infrastructure and Traffic Congestion</w:t>
      </w:r>
    </w:p>
    <w:p>
      <w:pPr>
        <w:pStyle w:val="FirstParagraph"/>
      </w:pPr>
      <w:r>
        <w:t xml:space="preserve">A recurring theme in the literature is the impact of traffic on response times in Peru Lima. The capital city suffers from some of the worst congestion in Latin America. Studies indicate that during peak hours, average response times can exceed forty minutes for critical calls such as cardiac arrests or severe trauma. For a</w:t>
      </w:r>
      <w:r>
        <w:t xml:space="preserve"> </w:t>
      </w:r>
      <w:r>
        <w:rPr>
          <w:bCs/>
          <w:b/>
        </w:rPr>
        <w:t xml:space="preserve">Paramedic</w:t>
      </w:r>
      <w:r>
        <w:t xml:space="preserve">, time is tissue; delays directly correlate with poorer patient outcomes. The literature suggests that innovative solutions, such as drone-delivered defibrillators or expanded motorcycle ambulance units for narrow streets, are being piloted but require significant scaling.</w:t>
      </w:r>
    </w:p>
    <w:bookmarkEnd w:id="22"/>
    <w:bookmarkStart w:id="23" w:name="socio-economic-disparities"/>
    <w:p>
      <w:pPr>
        <w:pStyle w:val="Heading3"/>
      </w:pPr>
      <w:r>
        <w:t xml:space="preserve">3.2 Socio-Economic Disparities</w:t>
      </w:r>
    </w:p>
    <w:p>
      <w:pPr>
        <w:pStyle w:val="FirstParagraph"/>
      </w:pPr>
      <w:r>
        <w:t xml:space="preserve">The social fabric of Peru Lima is deeply stratified. Rural districts on the outskirts (known as "conurbations") often lack paved roads and reliable GPS coverage, complicating dispatch for both emergency services and patients seeking help. The literature emphasizes that a</w:t>
      </w:r>
      <w:r>
        <w:t xml:space="preserve"> </w:t>
      </w:r>
      <w:r>
        <w:rPr>
          <w:bCs/>
          <w:b/>
        </w:rPr>
        <w:t xml:space="preserve">Paramedic</w:t>
      </w:r>
      <w:r>
        <w:t xml:space="preserve"> </w:t>
      </w:r>
      <w:r>
        <w:t xml:space="preserve">in these areas must be not only medically skilled but also culturally competent, able to navigate community trust issues and physical barriers simultaneously.</w:t>
      </w:r>
    </w:p>
    <w:bookmarkEnd w:id="23"/>
    <w:bookmarkEnd w:id="24"/>
    <w:bookmarkStart w:id="25" w:name="training-and-professionalization"/>
    <w:p>
      <w:pPr>
        <w:pStyle w:val="Heading2"/>
      </w:pPr>
      <w:r>
        <w:t xml:space="preserve">4. Training and Professionalization</w:t>
      </w:r>
    </w:p>
    <w:p>
      <w:pPr>
        <w:pStyle w:val="FirstParagraph"/>
      </w:pPr>
      <w:r>
        <w:t xml:space="preserve">A critical finding across multiple academic papers is the disparity in training standards. While some universities in Lima offer robust paramedic science degrees, others provide short-term certifications that lack depth. The literature calls for a unified national standard for Paramedic education.</w:t>
      </w:r>
    </w:p>
    <w:p>
      <w:pPr>
        <w:pStyle w:val="BodyText"/>
      </w:pPr>
      <w:r>
        <w:t xml:space="preserve">Institutions such as the Ministry of Health (MINSA) have made strides in recent years to standardize curricula, but implementation remains inconsistent. The debate centers on whether EMS should be integrated into university healthcare faculties or treated as a technical-vocational trade. Proponents of university integration argue for a deeper theoretical foundation, while vocational advocates emphasize practical, hands-on training that is more accessible to the diverse demographic of Peru Lima.</w:t>
      </w:r>
    </w:p>
    <w:bookmarkEnd w:id="25"/>
    <w:bookmarkStart w:id="26" w:name="psychological-impact-and-burnout"/>
    <w:p>
      <w:pPr>
        <w:pStyle w:val="Heading2"/>
      </w:pPr>
      <w:r>
        <w:t xml:space="preserve">5. Psychological Impact and Burnout</w:t>
      </w:r>
    </w:p>
    <w:p>
      <w:pPr>
        <w:pStyle w:val="FirstParagraph"/>
      </w:pPr>
      <w:r>
        <w:t xml:space="preserve">Beyond logistical and educational concerns, the human element is frequently discussed. The stress placed on a</w:t>
      </w:r>
      <w:r>
        <w:t xml:space="preserve"> </w:t>
      </w:r>
      <w:r>
        <w:rPr>
          <w:bCs/>
          <w:b/>
        </w:rPr>
        <w:t xml:space="preserve">Paramedic</w:t>
      </w:r>
      <w:r>
        <w:t xml:space="preserve"> </w:t>
      </w:r>
      <w:r>
        <w:t xml:space="preserve">in a high-volume urban center like Peru Lima is immense. High rates of exposure to violence, poverty-related emergencies, and systemic inefficiencies lead to high burnout rates among EMS personnel. Recent studies highlight the need for mandatory psychological support systems within emergency services, a feature that is currently under-resourced.</w:t>
      </w:r>
    </w:p>
    <w:bookmarkEnd w:id="26"/>
    <w:bookmarkStart w:id="27" w:name="future-directions-and-recommendations"/>
    <w:p>
      <w:pPr>
        <w:pStyle w:val="Heading2"/>
      </w:pPr>
      <w:r>
        <w:t xml:space="preserve">6. Future Directions and Recommendations</w:t>
      </w:r>
    </w:p>
    <w:p>
      <w:pPr>
        <w:pStyle w:val="FirstParagraph"/>
      </w:pPr>
      <w:r>
        <w:t xml:space="preserve">The final section of the reviewed literature looks toward the future. Several key recommendations emerge:</w:t>
      </w:r>
    </w:p>
    <w:p>
      <w:pPr>
        <w:numPr>
          <w:ilvl w:val="0"/>
          <w:numId w:val="1001"/>
        </w:numPr>
        <w:pStyle w:val="Compact"/>
      </w:pPr>
      <w:r>
        <w:t xml:space="preserve">Digital Integration:Leveraging technology to optimize dispatch systems in Peru Lima is crucial.</w:t>
      </w:r>
    </w:p>
    <w:p>
      <w:pPr>
        <w:numPr>
          <w:ilvl w:val="0"/>
          <w:numId w:val="1001"/>
        </w:numPr>
        <w:pStyle w:val="Compact"/>
      </w:pPr>
      <w:r>
        <w:rPr>
          <w:bCs/>
          <w:b/>
        </w:rPr>
        <w:t xml:space="preserve">Funding Reform:</w:t>
      </w:r>
      <w:r>
        <w:t xml:space="preserve">Sustainable funding models are needed to ensure equipment maintenance and competitive salaries for Paramedics, reducing turnover.</w:t>
      </w:r>
    </w:p>
    <w:p>
      <w:pPr>
        <w:numPr>
          <w:ilvl w:val="0"/>
          <w:numId w:val="1001"/>
        </w:numPr>
        <w:pStyle w:val="Compact"/>
      </w:pPr>
      <w:r>
        <w:t xml:space="preserve">Public Awareness:Educating the public on how to interact with emergency services can improve outcomes and reduce unnecessary calls.</w:t>
      </w:r>
    </w:p>
    <w:bookmarkEnd w:id="27"/>
    <w:bookmarkStart w:id="28" w:name="conclusion"/>
    <w:p>
      <w:pPr>
        <w:pStyle w:val="Heading2"/>
      </w:pPr>
      <w:r>
        <w:t xml:space="preserve">7. Conclusion</w:t>
      </w:r>
    </w:p>
    <w:p>
      <w:pPr>
        <w:pStyle w:val="FirstParagraph"/>
      </w:pPr>
      <w:r>
        <w:t xml:space="preserve">In conclusion, this Book Report underscores that the story of Emergency Medical Services in Peru Lima is one of resilience amidst adversity. The</w:t>
      </w:r>
      <w:r>
        <w:t xml:space="preserve"> </w:t>
      </w:r>
      <w:r>
        <w:rPr>
          <w:bCs/>
          <w:b/>
        </w:rPr>
        <w:t xml:space="preserve">Paramedic</w:t>
      </w:r>
      <w:r>
        <w:t xml:space="preserve"> </w:t>
      </w:r>
      <w:r>
        <w:t xml:space="preserve">stands at the forefront of this battle, serving as a lifeline for millions in a city defined by its contrasts and complexities. While challenges such as traffic congestion, resource inequality, and training disparities are significant, they are not insurmountable.</w:t>
      </w:r>
    </w:p>
    <w:p>
      <w:pPr>
        <w:pStyle w:val="BodyText"/>
      </w:pPr>
      <w:r>
        <w:t xml:space="preserve">The literature clearly indicates that investing in the professionalization of Paramedics is an investment in the stability and health of Peru Lima itself. As urbanization continues to accelerate, the demand for high-quality pre-hospital care will only grow. Therefore, policymakers must prioritize comprehensive EMS reforms that empower Paramedics with better tools, clearer protocols, and robust support systems.</w:t>
      </w:r>
    </w:p>
    <w:p>
      <w:pPr>
        <w:pStyle w:val="BodyText"/>
      </w:pPr>
      <w:r>
        <w:t xml:space="preserve">Ultimately, improving EMS in Peru Lima is not just a medical imperative; it is a social justice issue. By ensuring that every citizen has access to timely and effective emergency care regardless of their socioeconomic status, Peru Lima can move closer to achieving equitable health outcomes for all its residents. The modern Paramedic is an essential architect of this healthier future.</w:t>
      </w:r>
    </w:p>
    <w:p>
      <w:pPr>
        <w:pStyle w:val="BodyText"/>
      </w:pPr>
      <w:r>
        <w:rPr>
          <w:bCs/>
          <w:b/>
        </w:rPr>
        <w:t xml:space="preserve">References (Selected):</w:t>
      </w:r>
      <w:r>
        <w:br/>
      </w:r>
      <w:r>
        <w:t xml:space="preserve">1. Ministry of Health Peru (MINSA). "Annual Report on Emergency Medical Services."</w:t>
      </w:r>
      <w:r>
        <w:br/>
      </w:r>
      <w:r>
        <w:t xml:space="preserve">2. Journal of Latin American Emergency Medicine, Vol. 12: "Traffic Patterns and Response Times in Lima."</w:t>
      </w:r>
      <w:r>
        <w:br/>
      </w:r>
      <w:r>
        <w:t xml:space="preserve">3. Pan American Health Organization (PAHO). "Pre-Hospital Care Standards in the Andean Region."</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Paramedicine in Peru Lima</dc:title>
  <dc:creator/>
  <dc:language>en</dc:language>
  <cp:keywords/>
  <dcterms:created xsi:type="dcterms:W3CDTF">2026-07-29T07:40:04Z</dcterms:created>
  <dcterms:modified xsi:type="dcterms:W3CDTF">2026-07-29T07:40:04Z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