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6a168f4659810fa59560122b892483935c12580"/>
    <w:p>
      <w:pPr>
        <w:pStyle w:val="Heading1"/>
      </w:pPr>
      <w:r>
        <w:t xml:space="preserve">Book Report:</w:t>
      </w:r>
      <w:r>
        <w:br/>
      </w:r>
      <w:r>
        <w:t xml:space="preserve">The Strategic Imperative of the Petroleum Engineer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Energy Sector Analysis &amp; Career Trajectory</w:t>
      </w:r>
      <w:r>
        <w:br/>
      </w:r>
      <w:r>
        <w:rPr>
          <w:bCs/>
          <w:b/>
        </w:rPr>
        <w:t xml:space="preserve">Focal Region:</w:t>
      </w:r>
      <w:r>
        <w:t xml:space="preserve"> </w:t>
      </w:r>
      <w:r>
        <w:t xml:space="preserve">Argentina, Buenos Aires</w:t>
      </w:r>
    </w:p>
    <w:bookmarkStart w:id="20" w:name="Xb7eacf17e3606b2d9da796312afec4a5b4c8235"/>
    <w:p>
      <w:pPr>
        <w:pStyle w:val="Heading2"/>
      </w:pPr>
      <w:r>
        <w:t xml:space="preserve">I. Introduction: The Resilience of the Shale Giant</w:t>
      </w:r>
    </w:p>
    <w:p>
      <w:pPr>
        <w:pStyle w:val="FirstParagraph"/>
      </w:pPr>
      <w:r>
        <w:t xml:space="preserve">The professional landscape of energy extraction in South America is undergoing a profound transformation, and at the heart of this shift lies a critical figure: the</w:t>
      </w:r>
      <w:r>
        <w:t xml:space="preserve"> </w:t>
      </w:r>
      <w:r>
        <w:rPr>
          <w:bCs/>
          <w:b/>
        </w:rPr>
        <w:t xml:space="preserve">Petroleum Engineer</w:t>
      </w:r>
      <w:r>
        <w:t xml:space="preserve">. This book report analyzes the evolving role, technical demands, and strategic importance of petroleum engineering within the specific geopolitical and geological context of</w:t>
      </w:r>
      <w:r>
        <w:t xml:space="preserve"> </w:t>
      </w:r>
      <w:r>
        <w:rPr>
          <w:bCs/>
          <w:b/>
        </w:rPr>
        <w:t xml:space="preserve">Argentina</w:t>
      </w:r>
      <w:r>
        <w:t xml:space="preserve">, with particular attention to its economic capital,</w:t>
      </w:r>
      <w:r>
        <w:t xml:space="preserve"> </w:t>
      </w:r>
      <w:r>
        <w:rPr>
          <w:bCs/>
          <w:b/>
        </w:rPr>
        <w:t xml:space="preserve">Buenos Aires</w:t>
      </w:r>
      <w:r>
        <w:t xml:space="preserve">.</w:t>
      </w:r>
      <w:r>
        <w:t xml:space="preserve"> </w:t>
      </w:r>
      <w:r>
        <w:t xml:space="preserve">Argentina is globally recognized for hosting the Vaca Muerta formation, one of the largest shale oil and gas reserves in the world outside of North America. However, unlocking this potential is not merely a matter of geology; it requires sophisticated engineering expertise. The narrative presented here explores how the</w:t>
      </w:r>
      <w:r>
        <w:t xml:space="preserve"> </w:t>
      </w:r>
      <w:r>
        <w:rPr>
          <w:bCs/>
          <w:b/>
        </w:rPr>
        <w:t xml:space="preserve">Petroleum Engineer</w:t>
      </w:r>
      <w:r>
        <w:t xml:space="preserve"> </w:t>
      </w:r>
      <w:r>
        <w:t xml:space="preserve">has transitioned from a traditional role focused on conventional extraction to a specialized expert required for complex hydraulic fracturing and horizontal drilling operations. Furthermore, it examines why</w:t>
      </w:r>
      <w:r>
        <w:t xml:space="preserve"> </w:t>
      </w:r>
      <w:r>
        <w:rPr>
          <w:bCs/>
          <w:b/>
        </w:rPr>
        <w:t xml:space="preserve">Buenos Aires</w:t>
      </w:r>
      <w:r>
        <w:t xml:space="preserve">, despite not being located directly over the reserves in Neuquén province, serves as the indispensable administrative, financial, and diplomatic hub that dictates the pace of this industry.</w:t>
      </w:r>
    </w:p>
    <w:bookmarkEnd w:id="20"/>
    <w:bookmarkStart w:id="21" w:name="X46a446302782f2a8aef1c67b5ec8d55ae003db6"/>
    <w:p>
      <w:pPr>
        <w:pStyle w:val="Heading2"/>
      </w:pPr>
      <w:r>
        <w:t xml:space="preserve">II. The Technical Profile: Beyond Extraction</w:t>
      </w:r>
    </w:p>
    <w:p>
      <w:pPr>
        <w:pStyle w:val="FirstParagraph"/>
      </w:pPr>
      <w:r>
        <w:t xml:space="preserve">In the context of</w:t>
      </w:r>
      <w:r>
        <w:t xml:space="preserve"> </w:t>
      </w:r>
      <w:r>
        <w:rPr>
          <w:bCs/>
          <w:b/>
        </w:rPr>
        <w:t xml:space="preserve">Argentina</w:t>
      </w:r>
      <w:r>
        <w:t xml:space="preserve">, the modern</w:t>
      </w:r>
      <w:r>
        <w:t xml:space="preserve"> </w:t>
      </w:r>
      <w:r>
        <w:rPr>
          <w:bCs/>
          <w:b/>
        </w:rPr>
        <w:t xml:space="preserve">Petroleum Engineer</w:t>
      </w:r>
      <w:r>
        <w:t xml:space="preserve"> </w:t>
      </w:r>
      <w:r>
        <w:t xml:space="preserve">is defined by adaptability and technical precision. Unlike conventional reservoirs, shale formations like Vaca Muerta require a multidisciplinary approach that blends geology, data science, and mechanical engineering. The engineer must design well trajectories that navigate complex rock layers while minimizing environmental impact—a critical concern for international investors eyeing</w:t>
      </w:r>
      <w:r>
        <w:t xml:space="preserve"> </w:t>
      </w:r>
      <w:r>
        <w:rPr>
          <w:bCs/>
          <w:b/>
        </w:rPr>
        <w:t xml:space="preserve">Argentina</w:t>
      </w:r>
      <w:r>
        <w:t xml:space="preserve">.</w:t>
      </w:r>
      <w:r>
        <w:t xml:space="preserve"> </w:t>
      </w:r>
      <w:r>
        <w:t xml:space="preserve">The core competency of the</w:t>
      </w:r>
      <w:r>
        <w:t xml:space="preserve"> </w:t>
      </w:r>
      <w:r>
        <w:rPr>
          <w:bCs/>
          <w:b/>
        </w:rPr>
        <w:t xml:space="preserve">Petroleum Engineer</w:t>
      </w:r>
      <w:r>
        <w:t xml:space="preserve"> </w:t>
      </w:r>
      <w:r>
        <w:t xml:space="preserve">today involves mastering hydraulic fracturing techniques. In Argentina, this is particularly challenging due to the geological variability of the Vaca Muerta layer. Engineers must optimize pressure and fluid composition to maximize flow rates while managing water usage, a scarce resource in parts of Patagonia. This technical proficiency is not just an academic requirement but a operational necessity for the sustainability of projects in</w:t>
      </w:r>
      <w:r>
        <w:t xml:space="preserve"> </w:t>
      </w:r>
      <w:r>
        <w:rPr>
          <w:bCs/>
          <w:b/>
        </w:rPr>
        <w:t xml:space="preserve">Argentina</w:t>
      </w:r>
      <w:r>
        <w:t xml:space="preserve">.</w:t>
      </w:r>
      <w:r>
        <w:t xml:space="preserve"> </w:t>
      </w:r>
      <w:r>
        <w:t xml:space="preserve">Moreover, the role has expanded into digital integration. The</w:t>
      </w:r>
      <w:r>
        <w:t xml:space="preserve"> </w:t>
      </w:r>
      <w:r>
        <w:rPr>
          <w:bCs/>
          <w:b/>
        </w:rPr>
        <w:t xml:space="preserve">Petroleum Engineer</w:t>
      </w:r>
      <w:r>
        <w:t xml:space="preserve"> </w:t>
      </w:r>
      <w:r>
        <w:t xml:space="preserve">must now interpret real-time data from downhole sensors to adjust drilling parameters instantly. This technological leap requires continuous education and adaptation, marking a significant shift from the engineering practices of previous decades in</w:t>
      </w:r>
      <w:r>
        <w:t xml:space="preserve"> </w:t>
      </w:r>
      <w:r>
        <w:rPr>
          <w:bCs/>
          <w:b/>
        </w:rPr>
        <w:t xml:space="preserve">Argentina</w:t>
      </w:r>
      <w:r>
        <w:t xml:space="preserve">.</w:t>
      </w:r>
    </w:p>
    <w:bookmarkEnd w:id="21"/>
    <w:bookmarkStart w:id="22" w:name="Xd9b61c934919cb46f4904ed4af2bed259ee1122"/>
    <w:p>
      <w:pPr>
        <w:pStyle w:val="Heading2"/>
      </w:pPr>
      <w:r>
        <w:t xml:space="preserve">III. Buenos Aires: The Brain Center of Energy Strategy</w:t>
      </w:r>
    </w:p>
    <w:p>
      <w:pPr>
        <w:pStyle w:val="FirstParagraph"/>
      </w:pPr>
      <w:r>
        <w:t xml:space="preserve">While the physical wells are drilled in Neuquén, Chubut, and Río Negro, the intellectual and strategic engine of Argentina’s oil industry beats strongly in</w:t>
      </w:r>
      <w:r>
        <w:t xml:space="preserve"> </w:t>
      </w:r>
      <w:r>
        <w:rPr>
          <w:bCs/>
          <w:b/>
        </w:rPr>
        <w:t xml:space="preserve">Buenos Aires</w:t>
      </w:r>
      <w:r>
        <w:t xml:space="preserve">. This report highlights that</w:t>
      </w:r>
      <w:r>
        <w:t xml:space="preserve"> </w:t>
      </w:r>
      <w:r>
        <w:rPr>
          <w:bCs/>
          <w:b/>
        </w:rPr>
        <w:t xml:space="preserve">Buenos Aires</w:t>
      </w:r>
      <w:r>
        <w:t xml:space="preserve"> </w:t>
      </w:r>
      <w:r>
        <w:t xml:space="preserve">is not merely a capital city but the central nervous system for all major petroleum operations in</w:t>
      </w:r>
      <w:r>
        <w:t xml:space="preserve"> </w:t>
      </w:r>
      <w:r>
        <w:rPr>
          <w:bCs/>
          <w:b/>
        </w:rPr>
        <w:t xml:space="preserve">Argentina</w:t>
      </w:r>
      <w:r>
        <w:t xml:space="preserve">.</w:t>
      </w:r>
      <w:r>
        <w:t xml:space="preserve"> </w:t>
      </w:r>
      <w:r>
        <w:t xml:space="preserve">Most International Oil Companies (IOCs) operating in</w:t>
      </w:r>
      <w:r>
        <w:t xml:space="preserve"> </w:t>
      </w:r>
      <w:r>
        <w:rPr>
          <w:bCs/>
          <w:b/>
        </w:rPr>
        <w:t xml:space="preserve">Argentina, such as Repsol, Chevron, and TotalEnergies, maintain their regional headquarters or strategic offices in</w:t>
      </w:r>
      <w:r>
        <w:rPr>
          <w:bCs/>
          <w:b/>
        </w:rPr>
        <w:t xml:space="preserve"> </w:t>
      </w:r>
      <w:r>
        <w:rPr>
          <w:bCs/>
          <w:b/>
          <w:bCs/>
          <w:b/>
        </w:rPr>
        <w:t xml:space="preserve">Buenos Aires. Consequently, senior-level positions for the</w:t>
      </w:r>
      <w:r>
        <w:rPr>
          <w:bCs/>
          <w:b/>
          <w:bCs/>
          <w:b/>
        </w:rPr>
        <w:t xml:space="preserve"> </w:t>
      </w:r>
      <w:r>
        <w:rPr>
          <w:bCs/>
          <w:b/>
          <w:bCs/>
          <w:b/>
          <w:bCs/>
          <w:b/>
        </w:rPr>
        <w:t xml:space="preserve">Petroleum Engineer are often located here. These professionals work at the intersection of technical execution and corporate strategy. They are responsible for securing partnerships, managing regulatory compliance with national bodies like ENARGAS and ANMAT, and negotiating with provincial governments in Neuquén regarding fiscal regimes (such as Law 27.424).</w:t>
      </w:r>
      <w:r>
        <w:rPr>
          <w:bCs/>
          <w:b/>
          <w:bCs/>
          <w:b/>
          <w:bCs/>
          <w:b/>
        </w:rPr>
        <w:t xml:space="preserve"> </w:t>
      </w:r>
      <w:r>
        <w:rPr>
          <w:bCs/>
          <w:b/>
          <w:bCs/>
          <w:b/>
          <w:bCs/>
          <w:b/>
        </w:rPr>
        <w:t xml:space="preserve">The dynamic in</w:t>
      </w:r>
      <w:r>
        <w:rPr>
          <w:bCs/>
          <w:b/>
          <w:bCs/>
          <w:b/>
          <w:bCs/>
          <w:b/>
        </w:rPr>
        <w:t xml:space="preserve"> </w:t>
      </w:r>
      <w:r>
        <w:rPr>
          <w:bCs/>
          <w:b/>
          <w:bCs/>
          <w:b/>
          <w:bCs/>
          <w:b/>
          <w:bCs/>
          <w:b/>
        </w:rPr>
        <w:t xml:space="preserve">Buenos Aires</w:t>
      </w:r>
      <w:r>
        <w:rPr>
          <w:bCs/>
          <w:b/>
          <w:bCs/>
          <w:b/>
          <w:bCs/>
          <w:b/>
        </w:rPr>
        <w:t xml:space="preserve"> </w:t>
      </w:r>
      <w:r>
        <w:rPr>
          <w:bCs/>
          <w:b/>
          <w:bCs/>
          <w:b/>
          <w:bCs/>
          <w:b/>
        </w:rPr>
        <w:t xml:space="preserve">is characterized by high-stakes negotiation. The</w:t>
      </w:r>
      <w:r>
        <w:rPr>
          <w:bCs/>
          <w:b/>
          <w:bCs/>
          <w:b/>
          <w:bCs/>
          <w:b/>
        </w:rPr>
        <w:t xml:space="preserve"> </w:t>
      </w:r>
      <w:r>
        <w:rPr>
          <w:bCs/>
          <w:b/>
          <w:bCs/>
          <w:b/>
          <w:bCs/>
          <w:b/>
          <w:bCs/>
          <w:b/>
        </w:rPr>
        <w:t xml:space="preserve">Petroleum Engineer stationed here must possess not only technical acumen but also exceptional communication skills to bridge the gap between field operations and corporate boardrooms in New York, Madrid, or Paris. They translate the geological realities of</w:t>
      </w:r>
      <w:r>
        <w:rPr>
          <w:bCs/>
          <w:b/>
          <w:bCs/>
          <w:b/>
          <w:bCs/>
          <w:b/>
          <w:bCs/>
          <w:b/>
        </w:rPr>
        <w:t xml:space="preserve"> </w:t>
      </w:r>
      <w:r>
        <w:rPr>
          <w:bCs/>
          <w:b/>
          <w:bCs/>
          <w:b/>
          <w:bCs/>
          <w:b/>
          <w:bCs/>
          <w:b/>
          <w:bCs/>
          <w:b/>
        </w:rPr>
        <w:t xml:space="preserve">Argentina’s shale fields into financial models that attract foreign direct investment. Without this strategic layer managed from</w:t>
      </w:r>
      <w:r>
        <w:rPr>
          <w:bCs/>
          <w:b/>
          <w:bCs/>
          <w:b/>
          <w:bCs/>
          <w:b/>
          <w:bCs/>
          <w:b/>
          <w:bCs/>
          <w:b/>
        </w:rPr>
        <w:t xml:space="preserve"> </w:t>
      </w:r>
      <w:r>
        <w:rPr>
          <w:bCs/>
          <w:b/>
          <w:bCs/>
          <w:b/>
          <w:bCs/>
          <w:b/>
          <w:bCs/>
          <w:b/>
          <w:bCs/>
          <w:b/>
          <w:bCs/>
          <w:b/>
        </w:rPr>
        <w:t xml:space="preserve">Buenos Aires</w:t>
      </w:r>
      <w:r>
        <w:rPr>
          <w:bCs/>
          <w:b/>
          <w:bCs/>
          <w:b/>
          <w:bCs/>
          <w:b/>
          <w:bCs/>
          <w:b/>
          <w:bCs/>
          <w:b/>
        </w:rPr>
        <w:t xml:space="preserve">, the technical potential of Vaca Muerta would remain largely untapped due to bureaucratic and financial friction.</w:t>
      </w:r>
      <w:r>
        <w:rPr>
          <w:bCs/>
          <w:b/>
          <w:bCs/>
          <w:b/>
          <w:bCs/>
          <w:b/>
          <w:bCs/>
          <w:b/>
          <w:bCs/>
          <w:b/>
        </w:rPr>
        <w:t xml:space="preserve"> </w:t>
      </w:r>
      <w:r>
        <w:rPr>
          <w:bCs/>
          <w:b/>
          <w:bCs/>
          <w:b/>
          <w:bCs/>
          <w:b/>
          <w:bCs/>
          <w:b/>
          <w:bCs/>
          <w:b/>
        </w:rPr>
        <w:t xml:space="preserve">Furthermore,</w:t>
      </w:r>
      <w:r>
        <w:rPr>
          <w:bCs/>
          <w:b/>
          <w:bCs/>
          <w:b/>
          <w:bCs/>
          <w:b/>
          <w:bCs/>
          <w:b/>
          <w:bCs/>
          <w:b/>
        </w:rPr>
        <w:t xml:space="preserve"> </w:t>
      </w:r>
      <w:r>
        <w:rPr>
          <w:bCs/>
          <w:b/>
          <w:bCs/>
          <w:b/>
          <w:bCs/>
          <w:b/>
          <w:bCs/>
          <w:b/>
          <w:bCs/>
          <w:b/>
          <w:bCs/>
          <w:b/>
        </w:rPr>
        <w:t xml:space="preserve">Buenos Aires</w:t>
      </w:r>
      <w:r>
        <w:rPr>
          <w:bCs/>
          <w:b/>
          <w:bCs/>
          <w:b/>
          <w:bCs/>
          <w:b/>
          <w:bCs/>
          <w:b/>
          <w:bCs/>
          <w:b/>
        </w:rPr>
        <w:t xml:space="preserve"> </w:t>
      </w:r>
      <w:r>
        <w:rPr>
          <w:bCs/>
          <w:b/>
          <w:bCs/>
          <w:b/>
          <w:bCs/>
          <w:b/>
          <w:bCs/>
          <w:b/>
          <w:bCs/>
          <w:b/>
        </w:rPr>
        <w:t xml:space="preserve">hosts key regulatory meetings and energy summits where government policy is shaped. The influence of engineers who advise on these matters cannot be overstated. They help craft regulations that balance state revenue interests with the need for technological innovation, directly impacting the career path and operational freedom of every</w:t>
      </w:r>
      <w:r>
        <w:rPr>
          <w:bCs/>
          <w:b/>
          <w:bCs/>
          <w:b/>
          <w:bCs/>
          <w:b/>
          <w:bCs/>
          <w:b/>
          <w:bCs/>
          <w:b/>
        </w:rPr>
        <w:t xml:space="preserve"> </w:t>
      </w:r>
      <w:r>
        <w:rPr>
          <w:bCs/>
          <w:b/>
          <w:bCs/>
          <w:b/>
          <w:bCs/>
          <w:b/>
          <w:bCs/>
          <w:b/>
          <w:bCs/>
          <w:b/>
          <w:bCs/>
          <w:b/>
        </w:rPr>
        <w:t xml:space="preserve">Petroleum Engineer</w:t>
      </w:r>
      <w:r>
        <w:rPr>
          <w:bCs/>
          <w:b/>
          <w:bCs/>
          <w:b/>
          <w:bCs/>
          <w:b/>
          <w:bCs/>
          <w:b/>
          <w:bCs/>
          <w:b/>
        </w:rPr>
        <w:t xml:space="preserve"> </w:t>
      </w:r>
      <w:r>
        <w:rPr>
          <w:bCs/>
          <w:b/>
          <w:bCs/>
          <w:b/>
          <w:bCs/>
          <w:b/>
          <w:bCs/>
          <w:b/>
          <w:bCs/>
          <w:b/>
        </w:rPr>
        <w:t xml:space="preserve">in the country.</w:t>
      </w:r>
    </w:p>
    <w:bookmarkEnd w:id="22"/>
    <w:bookmarkStart w:id="23" w:name="iv.-economic-and-social-impact"/>
    <w:p>
      <w:pPr>
        <w:pStyle w:val="Heading2"/>
      </w:pPr>
      <w:r>
        <w:t xml:space="preserve">IV. Economic and Social Impact</w:t>
      </w:r>
    </w:p>
    <w:p>
      <w:pPr>
        <w:pStyle w:val="FirstParagraph"/>
      </w:pPr>
      <w:r>
        <w:t xml:space="preserve">The resurgence of the petroleum sector in</w:t>
      </w:r>
      <w:r>
        <w:t xml:space="preserve"> </w:t>
      </w:r>
      <w:r>
        <w:rPr>
          <w:bCs/>
          <w:b/>
        </w:rPr>
        <w:t xml:space="preserve">Argentina</w:t>
      </w:r>
      <w:r>
        <w:t xml:space="preserve">, driven by engineers, has significant macroeconomic implications. By boosting domestic production, Argentina reduces its reliance on imported energy, improving its trade balance—a chronic issue for the nation. The work of the</w:t>
      </w:r>
      <w:r>
        <w:t xml:space="preserve"> </w:t>
      </w:r>
      <w:r>
        <w:rPr>
          <w:bCs/>
          <w:b/>
        </w:rPr>
        <w:t xml:space="preserve">Petroleum Engineer</w:t>
      </w:r>
      <w:r>
        <w:t xml:space="preserve"> </w:t>
      </w:r>
      <w:r>
        <w:t xml:space="preserve">directly contributes to this stabilization effort.</w:t>
      </w:r>
      <w:r>
        <w:t xml:space="preserve"> </w:t>
      </w:r>
      <w:r>
        <w:t xml:space="preserve">In</w:t>
      </w:r>
      <w:r>
        <w:t xml:space="preserve"> </w:t>
      </w:r>
      <w:r>
        <w:rPr>
          <w:bCs/>
          <w:b/>
        </w:rPr>
        <w:t xml:space="preserve">Buenos Aires</w:t>
      </w:r>
      <w:r>
        <w:t xml:space="preserve">, this translates to job creation not only in engineering firms but in legal, financial, and consulting sectors that support energy deals. The city acts as a multiplier effect zone where engineering decisions made for projects thousands of kilometers away ripple through the local economy. Additionally, the presence of multinational corporations headquartered in</w:t>
      </w:r>
      <w:r>
        <w:t xml:space="preserve"> </w:t>
      </w:r>
      <w:r>
        <w:rPr>
          <w:bCs/>
          <w:b/>
        </w:rPr>
        <w:t xml:space="preserve">Buenos Aires</w:t>
      </w:r>
      <w:r>
        <w:t xml:space="preserve"> </w:t>
      </w:r>
      <w:r>
        <w:t xml:space="preserve">elevates professional standards, bringing global best practices to</w:t>
      </w:r>
      <w:r>
        <w:t xml:space="preserve"> </w:t>
      </w:r>
      <w:r>
        <w:rPr>
          <w:bCs/>
          <w:b/>
        </w:rPr>
        <w:t xml:space="preserve">Argentina</w:t>
      </w:r>
      <w:r>
        <w:t xml:space="preserve">.</w:t>
      </w:r>
      <w:r>
        <w:t xml:space="preserve"> </w:t>
      </w:r>
      <w:r>
        <w:t xml:space="preserve">However, this growth also brings social challenges. The</w:t>
      </w:r>
      <w:r>
        <w:t xml:space="preserve"> </w:t>
      </w:r>
      <w:r>
        <w:rPr>
          <w:bCs/>
          <w:b/>
        </w:rPr>
        <w:t xml:space="preserve">Petroleum Engineer must navigate community relations in host provinces while adhering to strict environmental standards set by policies influenced by actors in</w:t>
      </w:r>
      <w:r>
        <w:rPr>
          <w:bCs/>
          <w:b/>
        </w:rPr>
        <w:t xml:space="preserve"> </w:t>
      </w:r>
      <w:r>
        <w:rPr>
          <w:bCs/>
          <w:b/>
          <w:bCs/>
          <w:b/>
        </w:rPr>
        <w:t xml:space="preserve">Buenos Aires</w:t>
      </w:r>
      <w:r>
        <w:rPr>
          <w:bCs/>
          <w:b/>
        </w:rPr>
        <w:t xml:space="preserve">. This dual responsibility—technical efficiency and social license to operate—is a defining characteristic of the modern role.</w:t>
      </w:r>
    </w:p>
    <w:bookmarkEnd w:id="23"/>
    <w:bookmarkStart w:id="24" w:name="X5158ceb9439b836ea74de5039eb5e6d5c01ad12"/>
    <w:p>
      <w:pPr>
        <w:pStyle w:val="Heading2"/>
      </w:pPr>
      <w:r>
        <w:t xml:space="preserve">V. Conclusion: A Future Forged in Engineering</w:t>
      </w:r>
    </w:p>
    <w:p>
      <w:pPr>
        <w:pStyle w:val="FirstParagraph"/>
      </w:pPr>
      <w:r>
        <w:t xml:space="preserve">In conclusion, the narrative of Argentina’s energy future is fundamentally one of engineering excellence guided by strategic leadership from its capital. The</w:t>
      </w:r>
      <w:r>
        <w:t xml:space="preserve"> </w:t>
      </w:r>
      <w:r>
        <w:rPr>
          <w:bCs/>
          <w:b/>
        </w:rPr>
        <w:t xml:space="preserve">Petroleum Engineer</w:t>
      </w:r>
      <w:r>
        <w:t xml:space="preserve"> </w:t>
      </w:r>
      <w:r>
        <w:t xml:space="preserve">is no longer just a technician on the rig; they are a vital architect of</w:t>
      </w:r>
      <w:r>
        <w:t xml:space="preserve"> </w:t>
      </w:r>
      <w:r>
        <w:rPr>
          <w:bCs/>
          <w:b/>
        </w:rPr>
        <w:t xml:space="preserve">Argentina</w:t>
      </w:r>
      <w:r>
        <w:t xml:space="preserve">’s economic recovery and energy independence. Their expertise in shale extraction technologies makes the Vaca Muerta formation viable, while their strategic engagement with policymakers in</w:t>
      </w:r>
      <w:r>
        <w:t xml:space="preserve"> </w:t>
      </w:r>
      <w:r>
        <w:rPr>
          <w:bCs/>
          <w:b/>
        </w:rPr>
        <w:t xml:space="preserve">Buenos Aires</w:t>
      </w:r>
      <w:r>
        <w:t xml:space="preserve"> </w:t>
      </w:r>
      <w:r>
        <w:t xml:space="preserve">ensures that these projects can proceed within a framework of regulatory stability and international investment.</w:t>
      </w:r>
      <w:r>
        <w:t xml:space="preserve"> </w:t>
      </w:r>
      <w:r>
        <w:t xml:space="preserve">For students and professionals considering this path, the combination of high technical demand in</w:t>
      </w:r>
      <w:r>
        <w:t xml:space="preserve"> </w:t>
      </w:r>
      <w:r>
        <w:rPr>
          <w:bCs/>
          <w:b/>
        </w:rPr>
        <w:t xml:space="preserve">Argentina</w:t>
      </w:r>
      <w:r>
        <w:t xml:space="preserve">’s shale fields and the strategic influence centered in</w:t>
      </w:r>
      <w:r>
        <w:t xml:space="preserve"> </w:t>
      </w:r>
      <w:r>
        <w:rPr>
          <w:bCs/>
          <w:b/>
        </w:rPr>
        <w:t xml:space="preserve">Buenos Aires</w:t>
      </w:r>
      <w:r>
        <w:t xml:space="preserve"> </w:t>
      </w:r>
      <w:r>
        <w:t xml:space="preserve">offers a unique career trajectory. It is a field that demands resilience, innovation, and diplomatic skill. The success of Argentina’s petroleum sector hinges on the ability of these engineers to bridge the gap between rock and market, ensuring that</w:t>
      </w:r>
      <w:r>
        <w:t xml:space="preserve"> </w:t>
      </w:r>
      <w:r>
        <w:rPr>
          <w:bCs/>
          <w:b/>
        </w:rPr>
        <w:t xml:space="preserve">Argentina</w:t>
      </w:r>
      <w:r>
        <w:t xml:space="preserve"> </w:t>
      </w:r>
      <w:r>
        <w:t xml:space="preserve">fulfills its promise as an emerging energy superpower. The future of this industry is not just underground in Neuquén; it is being written daily in the offices and meeting rooms of</w:t>
      </w:r>
      <w:r>
        <w:t xml:space="preserve"> </w:t>
      </w:r>
      <w:r>
        <w:rPr>
          <w:bCs/>
          <w:b/>
        </w:rPr>
        <w:t xml:space="preserve">Buenos Aires</w:t>
      </w:r>
      <w:r>
        <w:t xml:space="preserve">, by those who understand both the science of oil and the politics of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Argentina, Buenos Aires</dc:title>
  <dc:creator/>
  <dc:language>en</dc:language>
  <cp:keywords/>
  <dcterms:created xsi:type="dcterms:W3CDTF">2026-07-30T02:21:58Z</dcterms:created>
  <dcterms:modified xsi:type="dcterms:W3CDTF">2026-07-30T02:21:58Z</dcterms:modified>
</cp:coreProperties>
</file>

<file path=docProps/custom.xml><?xml version="1.0" encoding="utf-8"?>
<Properties xmlns="http://schemas.openxmlformats.org/officeDocument/2006/custom-properties" xmlns:vt="http://schemas.openxmlformats.org/officeDocument/2006/docPropsVTypes"/>
</file>