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6" w:name="X0bb741aa7ef658e122b0558a7c871aa50da7f9d"/>
    <w:p>
      <w:pPr>
        <w:pStyle w:val="Heading1"/>
      </w:pPr>
      <w:r>
        <w:t xml:space="preserve">Book Report: The Strategic and Technical Evolution of the Petroleum Engineer in Argentina Córdoba</w:t>
      </w:r>
    </w:p>
    <w:p>
      <w:pPr>
        <w:pStyle w:val="FirstParagraph"/>
      </w:pPr>
      <w:r>
        <w:rPr>
          <w:bCs/>
          <w:b/>
        </w:rPr>
        <w:t xml:space="preserve">Date:</w:t>
      </w:r>
      <w:r>
        <w:t xml:space="preserve"> </w:t>
      </w:r>
      <w:r>
        <w:t xml:space="preserve">October 26, 2023</w:t>
      </w:r>
      <w:r>
        <w:br/>
      </w:r>
      <w:r>
        <w:rPr>
          <w:bCs/>
          <w:b/>
        </w:rPr>
        <w:t xml:space="preserve">Metric Reference:</w:t>
      </w:r>
      <w:r>
        <w:t xml:space="preserve"> </w:t>
      </w:r>
      <w:r>
        <w:t xml:space="preserve">International Energy Standards adapted for Vaca Muerta Geology</w:t>
      </w:r>
    </w:p>
    <w:bookmarkStart w:id="20" w:name="i.-executive-summary"/>
    <w:p>
      <w:pPr>
        <w:pStyle w:val="Heading2"/>
      </w:pPr>
      <w:r>
        <w:t xml:space="preserve">I. Executive Summary</w:t>
      </w:r>
    </w:p>
    <w:p>
      <w:pPr>
        <w:pStyle w:val="FirstParagraph"/>
      </w:pPr>
      <w:r>
        <w:t xml:space="preserve">This report serves as a comprehensive analysis of the professional landscape surrounding the</w:t>
      </w:r>
      <w:r>
        <w:t xml:space="preserve"> </w:t>
      </w:r>
      <w:r>
        <w:t xml:space="preserve">Petroleum Engineer</w:t>
      </w:r>
      <w:r>
        <w:t xml:space="preserve">, with a specific focus on the operational, economic, and social dynamics present in</w:t>
      </w:r>
      <w:r>
        <w:t xml:space="preserve"> </w:t>
      </w:r>
      <w:r>
        <w:t xml:space="preserve">Argentina Córdoba</w:t>
      </w:r>
      <w:r>
        <w:t xml:space="preserve">. While petroleum engineering is globally recognized for its role in upstream oil and gas operations, its manifestation in this specific Argentine province differs significantly from conventional markets due to the unique geological characteristics of the Vaca Muerta formation. This document explores how the technical demands of shale extraction have redefined the responsibilities, challenges, and strategic importance of petroleum engineers within this region. It is imperative to understand that</w:t>
      </w:r>
      <w:r>
        <w:t xml:space="preserve"> </w:t>
      </w:r>
      <w:r>
        <w:t xml:space="preserve">Argentina Córdoba</w:t>
      </w:r>
      <w:r>
        <w:t xml:space="preserve"> </w:t>
      </w:r>
      <w:r>
        <w:t xml:space="preserve">is not merely a geographic location but a pivotal epicenter for Latin America’s energy transition, and by extension, the modern</w:t>
      </w:r>
      <w:r>
        <w:t xml:space="preserve"> </w:t>
      </w:r>
      <w:r>
        <w:t xml:space="preserve">Petroleum Engineer</w:t>
      </w:r>
      <w:r>
        <w:t xml:space="preserve"> </w:t>
      </w:r>
      <w:r>
        <w:t xml:space="preserve">plays a critical role in shaping the nation’s economic future.</w:t>
      </w:r>
    </w:p>
    <w:bookmarkEnd w:id="20"/>
    <w:bookmarkStart w:id="21" w:name="X3be5d59a3e2d6e9fe6da8482e355061f881e28b"/>
    <w:p>
      <w:pPr>
        <w:pStyle w:val="Heading2"/>
      </w:pPr>
      <w:r>
        <w:t xml:space="preserve">II. Geographical and Geological Context: The Córdoba Landscape</w:t>
      </w:r>
    </w:p>
    <w:p>
      <w:pPr>
        <w:pStyle w:val="FirstParagraph"/>
      </w:pPr>
      <w:r>
        <w:t xml:space="preserve">To fully appreciate the scope of this report, one must first establish the geological foundation of</w:t>
      </w:r>
      <w:r>
        <w:t xml:space="preserve"> </w:t>
      </w:r>
      <w:r>
        <w:t xml:space="preserve">Argentina Córdoba</w:t>
      </w:r>
      <w:r>
        <w:t xml:space="preserve">. Located in the western-center of Argentina, this province sits atop a significant portion of the Neuquén Basin, which hosts one of the world’s largest shale gas and tight oil reserves. The Vaca Muerta formation, a sedimentary rock unit that is approximately 96 million years old, presents both an immense opportunity and a formidable engineering challenge. Unlike conventional reservoirs where oil flows easily to the wellhead due to high permeability, the rocks in</w:t>
      </w:r>
      <w:r>
        <w:t xml:space="preserve"> </w:t>
      </w:r>
      <w:r>
        <w:t xml:space="preserve">Argentina Córdoba</w:t>
      </w:r>
      <w:r>
        <w:t xml:space="preserve"> </w:t>
      </w:r>
      <w:r>
        <w:t xml:space="preserve">are tight and impermeable. Consequently, standard extraction methods are insufficient.</w:t>
      </w:r>
    </w:p>
    <w:p>
      <w:pPr>
        <w:pStyle w:val="BodyText"/>
      </w:pPr>
      <w:r>
        <w:t xml:space="preserve">This geological reality dictates that a</w:t>
      </w:r>
      <w:r>
        <w:t xml:space="preserve"> </w:t>
      </w:r>
      <w:r>
        <w:t xml:space="preserve">Petroleum Engineer</w:t>
      </w:r>
      <w:r>
        <w:t xml:space="preserve"> </w:t>
      </w:r>
      <w:r>
        <w:t xml:space="preserve">working in this region must possess specialized expertise in unconventional resource development. The engineer is no longer just a manager of reservoir pressure but an architect of complex stimulation strategies. The terrain itself, characterized by arid plains and specific climatic conditions, adds another layer of complexity to logistical planning and infrastructure development. Therefore, the</w:t>
      </w:r>
      <w:r>
        <w:t xml:space="preserve"> </w:t>
      </w:r>
      <w:r>
        <w:t xml:space="preserve">Petroleum Engineer</w:t>
      </w:r>
      <w:r>
        <w:t xml:space="preserve"> </w:t>
      </w:r>
      <w:r>
        <w:t xml:space="preserve">must be adaptable, capable of integrating geoscience data with mechanical engineering solutions to navigate the rugged realities of</w:t>
      </w:r>
      <w:r>
        <w:t xml:space="preserve"> </w:t>
      </w:r>
      <w:r>
        <w:t xml:space="preserve">Argentina Córdoba</w:t>
      </w:r>
      <w:r>
        <w:t xml:space="preserve">.</w:t>
      </w:r>
    </w:p>
    <w:bookmarkEnd w:id="21"/>
    <w:bookmarkStart w:id="22" w:name="Xc5d924fdb6740bf69878e59c4838bc94d21ec25"/>
    <w:p>
      <w:pPr>
        <w:pStyle w:val="Heading2"/>
      </w:pPr>
      <w:r>
        <w:t xml:space="preserve">III. The Evolving Role of the Petroleum Engineer in Shale Operations</w:t>
      </w:r>
    </w:p>
    <w:p>
      <w:pPr>
        <w:pStyle w:val="FirstParagraph"/>
      </w:pPr>
      <w:r>
        <w:t xml:space="preserve">The traditional definition of a petroleum engineer involves reservoir simulation, well design, and production optimization. However, in the context of</w:t>
      </w:r>
      <w:r>
        <w:t xml:space="preserve"> </w:t>
      </w:r>
      <w:r>
        <w:t xml:space="preserve">Argentina Córdoba</w:t>
      </w:r>
      <w:r>
        <w:t xml:space="preserve">, these roles have expanded dramatically. The primary technological driver for shale extraction is hydraulic fracturing (fracking), combined with horizontal drilling techniques. A</w:t>
      </w:r>
      <w:r>
        <w:t xml:space="preserve"> </w:t>
      </w:r>
      <w:r>
        <w:t xml:space="preserve">Petroleum Engineer</w:t>
      </w:r>
      <w:r>
        <w:t xml:space="preserve"> </w:t>
      </w:r>
      <w:r>
        <w:t xml:space="preserve">in this region is responsible for designing the precise geometry of horizontal wells, which can extend several kilometers underground along the Vaca Muerta layer.</w:t>
      </w:r>
    </w:p>
    <w:p>
      <w:pPr>
        <w:pStyle w:val="BodyText"/>
      </w:pPr>
      <w:r>
        <w:t xml:space="preserve">The engineer must calculate the optimal placement of "frac stages" to ensure maximum contact between the wellbore and the reservoir rock. This requires a deep understanding of rock mechanics, fluid dynamics, and proppant transport. In</w:t>
      </w:r>
      <w:r>
        <w:t xml:space="preserve"> </w:t>
      </w:r>
      <w:r>
        <w:t xml:space="preserve">Argentina Córdoba</w:t>
      </w:r>
      <w:r>
        <w:t xml:space="preserve">, where water resources can be scarce or saline, the</w:t>
      </w:r>
      <w:r>
        <w:t xml:space="preserve"> </w:t>
      </w:r>
      <w:r>
        <w:t xml:space="preserve">Petroleum Engineer</w:t>
      </w:r>
      <w:r>
        <w:t xml:space="preserve"> </w:t>
      </w:r>
      <w:r>
        <w:t xml:space="preserve">is also tasked with innovating in fluid composition. They must develop brine-based or synthetic fluids that minimize environmental impact while maximizing fracture efficiency. This technical complexity elevates the profession from mere extraction management to advanced chemical and mechanical engineering.</w:t>
      </w:r>
    </w:p>
    <w:p>
      <w:pPr>
        <w:pStyle w:val="BodyText"/>
      </w:pPr>
      <w:r>
        <w:t xml:space="preserve">Furthermore, digitalization has become paramount. Modern</w:t>
      </w:r>
      <w:r>
        <w:t xml:space="preserve"> </w:t>
      </w:r>
      <w:r>
        <w:t xml:space="preserve">Petroleum Engineers</w:t>
      </w:r>
      <w:r>
        <w:t xml:space="preserve"> </w:t>
      </w:r>
      <w:r>
        <w:t xml:space="preserve">in this region utilize real-time data analytics and machine learning algorithms to monitor well performance. They must interpret vast datasets generated by downhole sensors to predict production declines and adjust operations accordingly. This integration of data science with traditional engineering principles is a hallmark of the modern practitioner in</w:t>
      </w:r>
      <w:r>
        <w:t xml:space="preserve"> </w:t>
      </w:r>
      <w:r>
        <w:t xml:space="preserve">Argentina Córdoba</w:t>
      </w:r>
      <w:r>
        <w:t xml:space="preserve">.</w:t>
      </w:r>
    </w:p>
    <w:bookmarkEnd w:id="22"/>
    <w:bookmarkStart w:id="23" w:name="X4adc76c7ae16a600709494d2ba515e3ee0cda62"/>
    <w:p>
      <w:pPr>
        <w:pStyle w:val="Heading2"/>
      </w:pPr>
      <w:r>
        <w:t xml:space="preserve">IV. Economic and Strategic Implications for Argentina</w:t>
      </w:r>
    </w:p>
    <w:p>
      <w:pPr>
        <w:pStyle w:val="FirstParagraph"/>
      </w:pPr>
      <w:r>
        <w:t xml:space="preserve">The significance of the</w:t>
      </w:r>
      <w:r>
        <w:t xml:space="preserve"> </w:t>
      </w:r>
      <w:r>
        <w:t xml:space="preserve">Petroleum Engineer</w:t>
      </w:r>
      <w:r>
        <w:t xml:space="preserve"> </w:t>
      </w:r>
      <w:r>
        <w:t xml:space="preserve">extends beyond technical execution; it is deeply intertwined with the macroeconomic stability of</w:t>
      </w:r>
      <w:r>
        <w:t xml:space="preserve"> </w:t>
      </w:r>
      <w:r>
        <w:t xml:space="preserve">Argentina Córdoba</w:t>
      </w:r>
      <w:r>
        <w:t xml:space="preserve">. The development of Vaca Muerta represents a strategic national priority. Energy independence is a crucial goal for Argentina, and the efficiency with which</w:t>
      </w:r>
      <w:r>
        <w:t xml:space="preserve"> </w:t>
      </w:r>
      <w:r>
        <w:t xml:space="preserve">Petroleum Engineers</w:t>
      </w:r>
      <w:r>
        <w:t xml:space="preserve"> </w:t>
      </w:r>
      <w:r>
        <w:t xml:space="preserve">execute projects directly impacts the country’s balance of trade.</w:t>
      </w:r>
    </w:p>
    <w:p>
      <w:pPr>
        <w:pStyle w:val="BodyText"/>
      </w:pPr>
      <w:r>
        <w:t xml:space="preserve">Inefficient operations lead to higher costs, reduced competitiveness in international markets, and delayed returns on investment. Conversely, skilled engineers who optimize recovery rates contribute significantly to export revenues. For</w:t>
      </w:r>
      <w:r>
        <w:t xml:space="preserve"> </w:t>
      </w:r>
      <w:r>
        <w:t xml:space="preserve">Argentina Córdoba</w:t>
      </w:r>
      <w:r>
        <w:t xml:space="preserve">, this translates into job creation, infrastructure development (such as pipelines and roads), and increased tax revenues for local municipalities. The</w:t>
      </w:r>
      <w:r>
        <w:t xml:space="preserve"> </w:t>
      </w:r>
      <w:r>
        <w:t xml:space="preserve">Petroleum Engineer</w:t>
      </w:r>
      <w:r>
        <w:t xml:space="preserve"> </w:t>
      </w:r>
      <w:r>
        <w:t xml:space="preserve">is thus an agent of regional economic development.</w:t>
      </w:r>
    </w:p>
    <w:p>
      <w:pPr>
        <w:pStyle w:val="BodyText"/>
      </w:pPr>
      <w:r>
        <w:t xml:space="preserve">Moreover, the global energy transition introduces a paradoxical challenge. As the world moves toward renewables, there is pressure to reduce carbon footprints. Here, the</w:t>
      </w:r>
      <w:r>
        <w:t xml:space="preserve"> </w:t>
      </w:r>
      <w:r>
        <w:t xml:space="preserve">Petroleum Engineer</w:t>
      </w:r>
      <w:r>
        <w:t xml:space="preserve"> </w:t>
      </w:r>
      <w:r>
        <w:t xml:space="preserve">plays a dual role: optimizing natural gas production (which burns cleaner than coal or oil) while simultaneously researching Carbon Capture and Storage (CCS) technologies. In</w:t>
      </w:r>
      <w:r>
        <w:t xml:space="preserve"> </w:t>
      </w:r>
      <w:r>
        <w:t xml:space="preserve">Argentina Córdoba</w:t>
      </w:r>
      <w:r>
        <w:t xml:space="preserve">, engineers are exploring how to repurpose depleted shale reservoirs for CO2 sequestration. This forward-thinking approach ensures that the profession remains relevant and sustainable in a decarbonizing world.</w:t>
      </w:r>
    </w:p>
    <w:bookmarkEnd w:id="23"/>
    <w:bookmarkStart w:id="24" w:name="v.-challenges-and-ethical-considerations"/>
    <w:p>
      <w:pPr>
        <w:pStyle w:val="Heading2"/>
      </w:pPr>
      <w:r>
        <w:t xml:space="preserve">V. Challenges and Ethical Considerations</w:t>
      </w:r>
    </w:p>
    <w:p>
      <w:pPr>
        <w:pStyle w:val="FirstParagraph"/>
      </w:pPr>
      <w:r>
        <w:t xml:space="preserve">Despite the economic benefits, the work of a</w:t>
      </w:r>
      <w:r>
        <w:t xml:space="preserve"> </w:t>
      </w:r>
      <w:r>
        <w:t xml:space="preserve">Petroleum Engineer</w:t>
      </w:r>
      <w:r>
        <w:t xml:space="preserve"> </w:t>
      </w:r>
      <w:r>
        <w:t xml:space="preserve">in</w:t>
      </w:r>
      <w:r>
        <w:t xml:space="preserve"> </w:t>
      </w:r>
      <w:r>
        <w:t xml:space="preserve">Argentina Córdoba</w:t>
      </w:r>
      <w:r>
        <w:t xml:space="preserve"> </w:t>
      </w:r>
      <w:r>
        <w:t xml:space="preserve">is not without controversy. Environmental concerns regarding water usage, induced seismicity, and methane emissions are central to public discourse. Engineers must adhere to strict regulatory frameworks and ethical standards. They are tasked with implementing best practices that mitigate environmental risks.</w:t>
      </w:r>
    </w:p>
    <w:p>
      <w:pPr>
        <w:pStyle w:val="BodyText"/>
      </w:pPr>
      <w:r>
        <w:t xml:space="preserve">This includes rigorous monitoring of groundwater quality before and after drilling operations. It also involves community engagement; engineers must communicate effectively with local stakeholders in</w:t>
      </w:r>
      <w:r>
        <w:t xml:space="preserve"> </w:t>
      </w:r>
      <w:r>
        <w:t xml:space="preserve">Argentina Córdoba</w:t>
      </w:r>
      <w:r>
        <w:t xml:space="preserve">, addressing concerns about land use and noise pollution. The modern</w:t>
      </w:r>
      <w:r>
        <w:t xml:space="preserve"> </w:t>
      </w:r>
      <w:r>
        <w:t xml:space="preserve">Petroleum Engineer</w:t>
      </w:r>
      <w:r>
        <w:t xml:space="preserve"> </w:t>
      </w:r>
      <w:r>
        <w:t xml:space="preserve">must be socially responsible, balancing technical objectives with community well-being and environmental stewardship. Failure to do so can result in project delays, legal challenges, and reputational damage.</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Petroleum Engineer</w:t>
      </w:r>
      <w:r>
        <w:t xml:space="preserve"> </w:t>
      </w:r>
      <w:r>
        <w:t xml:space="preserve">in</w:t>
      </w:r>
      <w:r>
        <w:t xml:space="preserve"> </w:t>
      </w:r>
      <w:r>
        <w:t xml:space="preserve">Argentina Córdoba</w:t>
      </w:r>
      <w:r>
        <w:t xml:space="preserve"> </w:t>
      </w:r>
      <w:r>
        <w:t xml:space="preserve">is multifaceted, demanding a unique blend of technical expertise, innovation, and social responsibility. The challenges posed by the Vaca Muerta formation require engineers to master advanced drilling and stimulation techniques while navigating complex logistical and environmental landscapes.</w:t>
      </w:r>
    </w:p>
    <w:p>
      <w:pPr>
        <w:pStyle w:val="BodyText"/>
      </w:pPr>
      <w:r>
        <w:t xml:space="preserve">This report underscores that the</w:t>
      </w:r>
      <w:r>
        <w:t xml:space="preserve"> </w:t>
      </w:r>
      <w:r>
        <w:t xml:space="preserve">Petroleum Engineer</w:t>
      </w:r>
      <w:r>
        <w:t xml:space="preserve"> </w:t>
      </w:r>
      <w:r>
        <w:t xml:space="preserve">is not merely an extractor of resources but a key strategic actor in the development of</w:t>
      </w:r>
      <w:r>
        <w:t xml:space="preserve"> </w:t>
      </w:r>
      <w:r>
        <w:t xml:space="preserve">Argentina Córdoba</w:t>
      </w:r>
      <w:r>
        <w:t xml:space="preserve">. Their ability to optimize production, minimize environmental impact, and drive technological innovation will determine the success of one of Latin America’s most significant energy projects. As Argentina navigates its path toward energy sovereignty and sustainable growth, the contributions of these professionals in this specific geographic region will remain indispensable. Future studies should focus on the long-term socio-economic impacts of shale development and the evolving regulatory frameworks that guide</w:t>
      </w:r>
      <w:r>
        <w:t xml:space="preserve"> </w:t>
      </w:r>
      <w:r>
        <w:t xml:space="preserve">Petroleum Engineers</w:t>
      </w:r>
      <w:r>
        <w:t xml:space="preserve"> </w:t>
      </w:r>
      <w:r>
        <w:t xml:space="preserve">in</w:t>
      </w:r>
      <w:r>
        <w:t xml:space="preserve"> </w:t>
      </w:r>
      <w:r>
        <w:t xml:space="preserve">Argentina Córdoba</w:t>
      </w:r>
      <w:r>
        <w:t xml:space="preserve">.</w:t>
      </w:r>
    </w:p>
    <w:p>
      <w:pPr>
        <w:pStyle w:val="BodyText"/>
      </w:pPr>
      <w:r>
        <w:rPr>
          <w:iCs/>
          <w:i/>
        </w:rPr>
        <w:t xml:space="preserve">This document affirms that understanding the nuances of petroleum engineering in this specific Argentine context is essential for grasping the broader implications for energy policy, regional economics, and technological advancement.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Argentina Córdoba</dc:title>
  <dc:creator/>
  <dc:language>en</dc:language>
  <cp:keywords/>
  <dcterms:created xsi:type="dcterms:W3CDTF">2026-07-29T11:48:51Z</dcterms:created>
  <dcterms:modified xsi:type="dcterms:W3CDTF">2026-07-29T11:48:51Z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