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X44087a959a5fde574a8e8b24139fed7108882cd"/>
    <w:p>
      <w:pPr>
        <w:pStyle w:val="Heading1"/>
      </w:pPr>
      <w:r>
        <w:t xml:space="preserve">Book Report: The Strategic Imperative of the Petroleum Engineer in Egypt Alexandria</w:t>
      </w:r>
    </w:p>
    <w:p>
      <w:pPr>
        <w:pStyle w:val="FirstParagraph"/>
      </w:pPr>
      <w:r>
        <w:rPr>
          <w:bCs/>
          <w:b/>
        </w:rPr>
        <w:t xml:space="preserve">Date:</w:t>
      </w:r>
      <w:r>
        <w:t xml:space="preserve"> </w:t>
      </w:r>
      <w:r>
        <w:t xml:space="preserve">October 26, 2023</w:t>
      </w:r>
      <w:r>
        <w:br/>
      </w:r>
    </w:p>
    <w:p>
      <w:pPr>
        <w:pStyle w:val="BodyText"/>
      </w:pPr>
      <w:r>
        <w:t xml:space="preserve">**Subject:**** Professional Analysis of Petroleum Engineering Roles within the Context of Egypt and Alexandria</w:t>
      </w:r>
    </w:p>
    <w:bookmarkStart w:id="20" w:name="X0c3cac4ccc24cbe004e156fb9367e8fd5241ba8"/>
    <w:p>
      <w:pPr>
        <w:pStyle w:val="Heading2"/>
      </w:pPr>
      <w:r>
        <w:t xml:space="preserve">**Introduction: The Intersection of History and Modern Industry**</w:t>
      </w:r>
    </w:p>
    <w:p>
      <w:pPr>
        <w:pStyle w:val="FirstParagraph"/>
      </w:pPr>
      <w:r>
        <w:t xml:space="preserve">This **Book Report** serves as a comprehensive analysis of the evolving role, technical demands, and socio-economic impact of the **Petroleum Engineer**. However, this report is not merely a generic overview; it is specifically contextualized within the unique geopolitical and industrial landscape of **Egypt Alexandria**. As one of the oldest ports in history and a modern hub for energy trading, Alexandria stands at a critical juncture where ancient maritime trade meets cutting-edge hydrocarbon extraction technologies. This document explores how the **Petroleum Engineer** is no longer just an underground technician but a pivotal figure in national security, economic stability, and environmental stewardship within this specific region.</w:t>
      </w:r>
    </w:p>
    <w:bookmarkEnd w:id="20"/>
    <w:bookmarkStart w:id="21" w:name="X8ca46473f1c41d8d5ec28767860be99d6bf9c45"/>
    <w:p>
      <w:pPr>
        <w:pStyle w:val="Heading2"/>
      </w:pPr>
      <w:r>
        <w:t xml:space="preserve">**The Historical Context: From Ancient Ports to Modern Reserves**</w:t>
      </w:r>
    </w:p>
    <w:p>
      <w:pPr>
        <w:pStyle w:val="FirstParagraph"/>
      </w:pPr>
      <w:r>
        <w:t xml:space="preserve">To understand the modern **Petroleum Engineer**, one must appreciate the historical significance of **Egypt Alexandria**. For centuries, this city has been the gateway between East and West. Today, its role has shifted from merely facilitating trade routes to hosting a sophisticated energy infrastructure that supports both domestic consumption and export. The Mediterranean coast near Alexandria serves as a logistical hub for offshore drilling operations in the Nile Delta basin. Consequently, the **Petroleum Engineer** operating in this region faces unique challenges related to shallow-water extraction, complex reservoir characteristics, and the integration of maritime logistics with upstream operations.</w:t>
      </w:r>
    </w:p>
    <w:p>
      <w:pPr>
        <w:pStyle w:val="BodyText"/>
      </w:pPr>
      <w:r>
        <w:t xml:space="preserve">The transition from traditional oil fields to more complex unconventional reserves has demanded a new breed of engineer. This report highlights how modern training programs in **Egypt Alexandria** are adapting to meet these needs, focusing on advanced simulation techniques and real-time data analytics.</w:t>
      </w:r>
    </w:p>
    <w:bookmarkEnd w:id="21"/>
    <w:bookmarkStart w:id="22" w:name="X4688c987ff75351e65c7d0c16ed257756e69524"/>
    <w:p>
      <w:pPr>
        <w:pStyle w:val="Heading2"/>
      </w:pPr>
      <w:r>
        <w:t xml:space="preserve">**Technical Competencies: The Core Role of the Petroleum Engineer**</w:t>
      </w:r>
    </w:p>
    <w:p>
      <w:pPr>
        <w:pStyle w:val="FirstParagraph"/>
      </w:pPr>
      <w:r>
        <w:t xml:space="preserve">The primary responsibility of a **Petroleum Engineer** is the design and implementation of methods for enhancing hydrocarbon recovery. In the context of **Egypt**, many mature fields are entering their late stages, requiring sophisticated Enhanced Oil Recovery (EOR) techniques. This report details how engineers in Alexandria must master reservoir simulation software such as Eclipse or CMG to model fluid flow through porous media.</w:t>
      </w:r>
    </w:p>
    <w:p>
      <w:pPr>
        <w:pStyle w:val="BodyText"/>
      </w:pPr>
      <w:r>
        <w:t xml:space="preserve">Furthermore, the geological complexity of the Eastern Mediterranean requires **Petroleum Engineers** to possess deep knowledge of geomechanics. The risk of subsidence and induced seismicity near coastal cities like Alexandria necessitates precise pressure management. The engineer’s role extends beyond drilling; it involves continuous monitoring and optimization to ensure that extraction does not compromise surface infrastructure or marine ecosystems.</w:t>
      </w:r>
    </w:p>
    <w:bookmarkEnd w:id="22"/>
    <w:bookmarkStart w:id="23" w:name="X829988feb15fc16b19290d94f805c5eba8d623c"/>
    <w:p>
      <w:pPr>
        <w:pStyle w:val="Heading2"/>
      </w:pPr>
      <w:r>
        <w:t xml:space="preserve">**Regional Specifics: Challenges in Egypt Alexandria**</w:t>
      </w:r>
    </w:p>
    <w:p>
      <w:pPr>
        <w:pStyle w:val="FirstParagraph"/>
      </w:pPr>
      <w:r>
        <w:t xml:space="preserve">The specific location of **Egypt Alexandria** introduces distinct variables for the **Petroleum Engineer**. Firstly, environmental regulations are stringent due to the proximity of a major metropolitan area and sensitive marine habitats. Engineers must design operations that minimize carbon footprints and prevent spills. This has led to a surge in demand for engineers skilled in green engineering practices, such as carbon capture utilization and storage (CCUS), which is becoming increasingly relevant in the Mediterranean basin.</w:t>
      </w:r>
    </w:p>
    <w:p>
      <w:pPr>
        <w:pStyle w:val="BodyText"/>
      </w:pPr>
      <w:r>
        <w:t xml:space="preserve">Secondly, the logistical aspect is crucial. Alexandria’s port facilities are vital for importing specialized drilling equipment and exporting refined products. **Petroleum Engineers** must collaborate closely with logistics experts to ensure supply chain efficiency. Delays in equipment arrival can halt production significantly, impacting national revenue. Therefore, project management skills are now considered core competencies alongside technical engineering knowledge.</w:t>
      </w:r>
    </w:p>
    <w:bookmarkEnd w:id="23"/>
    <w:bookmarkStart w:id="24" w:name="economic-and-strategic-importance"/>
    <w:p>
      <w:pPr>
        <w:pStyle w:val="Heading2"/>
      </w:pPr>
      <w:r>
        <w:t xml:space="preserve">**Economic and Strategic Importance**</w:t>
      </w:r>
    </w:p>
    <w:p>
      <w:pPr>
        <w:pStyle w:val="FirstParagraph"/>
      </w:pPr>
      <w:r>
        <w:t xml:space="preserve">The economic stability of **Egypt** is heavily reliant on hydrocarbon revenues. In **Alexandria**, this translates to high-stakes decision-making where the actions of a single **Petroleum Engineer** can influence millions of dollars in project viability. This report emphasizes that modern engineers must possess business acumen. They are not just technical experts but also economic analysts who evaluate the net present value (NPV) of drilling projects.</w:t>
      </w:r>
    </w:p>
    <w:p>
      <w:pPr>
        <w:pStyle w:val="BodyText"/>
      </w:pPr>
      <w:r>
        <w:t xml:space="preserve">Moreover, Egypt’s ambition to become a regional energy hub involves exporting natural gas via floating LNG facilities often anchored near Alexandrian waters. **Petroleum Engineers** play a key role in optimizing production rates to meet international contractual obligations. This global integration means that engineers in **Egypt Alexandria** must adhere to international standards and collaborate with multinational corporations, fostering a culture of global best practices.</w:t>
      </w:r>
    </w:p>
    <w:bookmarkEnd w:id="24"/>
    <w:bookmarkStart w:id="25" w:name="X8c6b46c631bf847f59d6347146b636e44a1c70f"/>
    <w:p>
      <w:pPr>
        <w:pStyle w:val="Heading2"/>
      </w:pPr>
      <w:r>
        <w:t xml:space="preserve">**Future Outlook: Technology and Sustainability**</w:t>
      </w:r>
    </w:p>
    <w:p>
      <w:pPr>
        <w:pStyle w:val="FirstParagraph"/>
      </w:pPr>
      <w:r>
        <w:t xml:space="preserve">The future of the **Petroleum Engineer** in **Egypt Alexandria** lies at the intersection of digital transformation and sustainability. The rise of Industry 4.0 introduces Artificial Intelligence (AI) and Machine Learning (ML) into reservoir modeling. Engineers are now expected to leverage AI-driven predictive maintenance tools to reduce downtime.</w:t>
      </w:r>
    </w:p>
    <w:p>
      <w:pPr>
        <w:pStyle w:val="BodyText"/>
      </w:pPr>
      <w:r>
        <w:t xml:space="preserve">Additionally, as Egypt transitions towards a more diversified energy mix, the **Petroleum Engineer** is evolving into an "Energy Systems Engineer." This involves integrating hydrocarbon production with renewable energy sources. For instance, using solar power to drive pumps in remote fields near the Mediterranean coast. This report concludes that adaptability is the most critical trait for today’s engineer.</w:t>
      </w:r>
    </w:p>
    <w:bookmarkEnd w:id="25"/>
    <w:bookmarkStart w:id="26" w:name="conclusion"/>
    <w:p>
      <w:pPr>
        <w:pStyle w:val="Heading2"/>
      </w:pPr>
      <w:r>
        <w:t xml:space="preserve">**Conclusion**</w:t>
      </w:r>
    </w:p>
    <w:p>
      <w:pPr>
        <w:pStyle w:val="FirstParagraph"/>
      </w:pPr>
      <w:r>
        <w:t xml:space="preserve">In summary, this **Book Report** has delineated the multifaceted role of the **Petroleum Engineer**, specifically tailored to the dynamic environment of **Egypt Alexandria**. From historical logistics to advanced reservoir simulation, from environmental stewardship to economic strategy, the engineer’s influence is pervasive. The city of Alexandria, with its strategic location and industrial heritage, provides a unique backdrop for these professionals.</w:t>
      </w:r>
    </w:p>
    <w:p>
      <w:pPr>
        <w:pStyle w:val="BodyText"/>
      </w:pPr>
      <w:r>
        <w:t xml:space="preserve">The findings suggest that while technical proficiency remains foundational, the modern **Petroleum Engineer** must also be an innovator, a sustainability advocate, and a strategic partner in national development. As **Egypt** continues to navigate its energy landscape, the engineers based in **Alexandria** will remain at the forefront of this vital industry, ensuring that hydrocarbon resources are utilized efficiently for future generations.</w:t>
      </w:r>
    </w:p>
    <w:p>
      <w:pPr>
        <w:pStyle w:val="BodyText"/>
      </w:pPr>
      <w:r>
        <w:rPr>
          <w:bCs/>
          <w:b/>
        </w:rPr>
        <w:t xml:space="preserve">**End of Report**</w:t>
      </w:r>
      <w:r>
        <w:br/>
      </w:r>
      <w:r>
        <w:t xml:space="preserve">Prepared for Academic and Professional Review regarding Petroleum Engineering in Egypt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Petroleum Engineer in Egypt Alexandria</dc:title>
  <dc:creator/>
  <dc:language>en</dc:language>
  <cp:keywords/>
  <dcterms:created xsi:type="dcterms:W3CDTF">2026-07-29T15:04:54Z</dcterms:created>
  <dcterms:modified xsi:type="dcterms:W3CDTF">2026-07-29T15:04:54Z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