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ad704e7da99a795b45bf134f53ffca7c3b83e81"/>
    <w:p>
      <w:pPr>
        <w:pStyle w:val="Heading1"/>
      </w:pPr>
      <w:r>
        <w:t xml:space="preserve">A Comprehensive Book Report on the Strategic Importance of the Petroleum Engineer in Kuwait City</w:t>
      </w:r>
    </w:p>
    <w:p>
      <w:pPr>
        <w:pStyle w:val="FirstParagraph"/>
      </w:pPr>
      <w:r>
        <w:rPr>
          <w:bCs/>
          <w:b/>
        </w:rPr>
        <w:t xml:space="preserve">Date:</w:t>
      </w:r>
      <w:r>
        <w:t xml:space="preserve"> </w:t>
      </w:r>
      <w:r>
        <w:t xml:space="preserve">October 26, 2023</w:t>
      </w:r>
      <w:r>
        <w:br/>
      </w:r>
      <w:r>
        <w:rPr>
          <w:bCs/>
          <w:b/>
        </w:rPr>
        <w:t xml:space="preserve">Subject:</w:t>
      </w:r>
      <w:r>
        <w:t xml:space="preserve">Petroleum Engineer</w:t>
      </w:r>
      <w:r>
        <w:t xml:space="preserve"> </w:t>
      </w:r>
      <w:r>
        <w:t xml:space="preserve">Career Analysis and Regional Impact</w:t>
      </w:r>
      <w:r>
        <w:br/>
      </w:r>
    </w:p>
    <w:p>
      <w:pPr>
        <w:pStyle w:val="BodyText"/>
      </w:pPr>
      <w:r>
        <w:t xml:space="preserve">Location Context:</w:t>
      </w:r>
    </w:p>
    <w:p>
      <w:pPr>
        <w:pStyle w:val="BodyText"/>
      </w:pPr>
      <w:r>
        <w:t xml:space="preserve">Kuwait Kuwait City</w:t>
      </w:r>
    </w:p>
    <w:bookmarkStart w:id="20" w:name="introduction-and-scope-of-the-report"/>
    <w:p>
      <w:pPr>
        <w:pStyle w:val="Heading2"/>
      </w:pPr>
      <w:r>
        <w:t xml:space="preserve">1. Introduction and Scope of the Report</w:t>
      </w:r>
    </w:p>
    <w:p>
      <w:pPr>
        <w:pStyle w:val="FirstParagraph"/>
      </w:pPr>
      <w:r>
        <w:t xml:space="preserve">This document serves as a detailed Book Report analyzing the critical role, responsibilities, and future trajectory of the modern</w:t>
      </w:r>
      <w:r>
        <w:t xml:space="preserve"> </w:t>
      </w:r>
      <w:r>
        <w:rPr>
          <w:bCs/>
          <w:b/>
        </w:rPr>
        <w:t xml:space="preserve">Petroleum Engineer</w:t>
      </w:r>
      <w:r>
        <w:t xml:space="preserve">. While petroleum engineering is a global discipline with applications spanning from Texas to Siberia, this report specifically contextualizes these professional duties within the unique geographical, economic, and cultural landscape of</w:t>
      </w:r>
      <w:r>
        <w:t xml:space="preserve"> </w:t>
      </w:r>
      <w:r>
        <w:rPr>
          <w:bCs/>
          <w:b/>
        </w:rPr>
        <w:t xml:space="preserve">Kuwait Kuwait City</w:t>
      </w:r>
      <w:r>
        <w:t xml:space="preserve">. As the capital and commercial hub of the State of Kuwait,</w:t>
      </w:r>
      <w:r>
        <w:t xml:space="preserve"> </w:t>
      </w:r>
      <w:r>
        <w:rPr>
          <w:bCs/>
          <w:b/>
        </w:rPr>
        <w:t xml:space="preserve">Kuwait Kuwait City</w:t>
      </w:r>
      <w:r>
        <w:t xml:space="preserve"> </w:t>
      </w:r>
      <w:r>
        <w:t xml:space="preserve">stands as a testament to how hydrocarbon resources have shaped urban development, national identity, and global energy dynamics. The following analysis draws upon standard industry literature regarding reservoir management, drilling technologies, and production optimization to illustrate why this profession remains the backbone of Kuwait’s economy.</w:t>
      </w:r>
    </w:p>
    <w:bookmarkEnd w:id="20"/>
    <w:bookmarkStart w:id="21" w:name="X0df7750095007484118bc3e7023c3f0c9a65f23"/>
    <w:p>
      <w:pPr>
        <w:pStyle w:val="Heading2"/>
      </w:pPr>
      <w:r>
        <w:t xml:space="preserve">2. The Core Responsibilities of the Petroleum Engineer</w:t>
      </w:r>
    </w:p>
    <w:p>
      <w:pPr>
        <w:pStyle w:val="FirstParagraph"/>
      </w:pPr>
      <w:r>
        <w:t xml:space="preserve">A petroleum engineer is fundamentally responsible for the technical aspects of oil and gas exploration and production. Based on standard engineering texts, their primary duties are divided into three main categories: reservoir engineering, drilling engineering, and production engineering. Reservoir engineers estimate how much oil or gas can be recovered from a reservoir using complex mathematical models. Drilling engineers design the wells that access these resources, ensuring safety and efficiency during the penetration of hard rock formations. Finally, production engineers manage the flow of fluids from the reservoir to the surface.</w:t>
      </w:r>
    </w:p>
    <w:p>
      <w:pPr>
        <w:pStyle w:val="BodyText"/>
      </w:pPr>
      <w:r>
        <w:t xml:space="preserve">In any jurisdiction, these tasks require a rigorous understanding of geology, physics, and chemistry. However, in</w:t>
      </w:r>
      <w:r>
        <w:t xml:space="preserve"> </w:t>
      </w:r>
      <w:r>
        <w:rPr>
          <w:bCs/>
          <w:b/>
        </w:rPr>
        <w:t xml:space="preserve">Kuwait Kuwait City</w:t>
      </w:r>
      <w:r>
        <w:t xml:space="preserve">, where many technical offices for major energy corporations are headquartered or maintain significant administrative presences, the role of the petroleum engineer often extends beyond field operations to include high-level strategic planning. The engineer in this context acts as a bridge between raw geological data and profitable corporate strategy. They must evaluate which fields within Greater Burgan—the largest oil field in the world—should be prioritized for development based on pressure depletion rates, water injection efficacy, and projected market prices.</w:t>
      </w:r>
    </w:p>
    <w:bookmarkEnd w:id="21"/>
    <w:bookmarkStart w:id="22" w:name="X5b43b5181bc64d45f6827182bd9af8634a8aab9"/>
    <w:p>
      <w:pPr>
        <w:pStyle w:val="Heading2"/>
      </w:pPr>
      <w:r>
        <w:t xml:space="preserve">3. Contextual Analysis: The Environment of Kuwait Kuwait City</w:t>
      </w:r>
    </w:p>
    <w:p>
      <w:pPr>
        <w:pStyle w:val="FirstParagraph"/>
      </w:pPr>
      <w:r>
        <w:t xml:space="preserve">The specific location mentioned in this report,</w:t>
      </w:r>
      <w:r>
        <w:t xml:space="preserve"> </w:t>
      </w:r>
      <w:r>
        <w:rPr>
          <w:bCs/>
          <w:b/>
        </w:rPr>
        <w:t xml:space="preserve">Kuwait Kuwait City</w:t>
      </w:r>
      <w:r>
        <w:t xml:space="preserve">, offers a distinct operational environment for petroleum engineers. Unlike engineers working in deep-water offshore platforms or arctic drilling sites, those based in or serving the capital face unique challenges and opportunities. The climate of Kuwait, characterized by extreme summer heat and sandstorms, directly impacts the maintenance schedules and logistical planning that petroleum engineers must oversee.</w:t>
      </w:r>
    </w:p>
    <w:p>
      <w:pPr>
        <w:pStyle w:val="BodyText"/>
      </w:pPr>
      <w:r>
        <w:t xml:space="preserve">Furthermore,</w:t>
      </w:r>
      <w:r>
        <w:t xml:space="preserve"> </w:t>
      </w:r>
      <w:r>
        <w:rPr>
          <w:bCs/>
          <w:b/>
        </w:rPr>
        <w:t xml:space="preserve">Kuwait Kuwait City</w:t>
      </w:r>
      <w:r>
        <w:t xml:space="preserve"> </w:t>
      </w:r>
      <w:r>
        <w:t xml:space="preserve">is not just a residential area but the nerve center of the National Oil Company (NOC) and its joint venture partners. Therefore, a petroleum engineer operating in this sphere often engages in stakeholder management with government officials, international energy firms, and local regulatory bodies. The Book Report findings suggest that success in this region requires not only technical proficiency but also an understanding of national policies aimed at sustaining oil revenues for decades to come. The proximity to the heart of decision-making in</w:t>
      </w:r>
      <w:r>
        <w:t xml:space="preserve"> </w:t>
      </w:r>
      <w:r>
        <w:rPr>
          <w:bCs/>
          <w:b/>
        </w:rPr>
        <w:t xml:space="preserve">Kuwait Kuwait City</w:t>
      </w:r>
      <w:r>
        <w:t xml:space="preserve"> </w:t>
      </w:r>
      <w:r>
        <w:t xml:space="preserve">means that engineers are frequently involved in long-term visioning, such as implementing enhanced oil recovery (EOR) techniques like CO2 injection, which is a priority project for the nation.</w:t>
      </w:r>
    </w:p>
    <w:bookmarkEnd w:id="22"/>
    <w:bookmarkStart w:id="23" w:name="technological-adaptation-and-innovation"/>
    <w:p>
      <w:pPr>
        <w:pStyle w:val="Heading2"/>
      </w:pPr>
      <w:r>
        <w:t xml:space="preserve">4. Technological Adaptation and Innovation</w:t>
      </w:r>
    </w:p>
    <w:p>
      <w:pPr>
        <w:pStyle w:val="FirstParagraph"/>
      </w:pPr>
      <w:r>
        <w:t xml:space="preserve">The traditional image of the petroleum engineer involves heavy machinery and manual oversight. However, contemporary literature emphasizes a shift toward digitalization and automation. In the context of</w:t>
      </w:r>
      <w:r>
        <w:t xml:space="preserve"> </w:t>
      </w:r>
      <w:r>
        <w:rPr>
          <w:bCs/>
          <w:b/>
        </w:rPr>
        <w:t xml:space="preserve">Kuwait Kuwait City</w:t>
      </w:r>
      <w:r>
        <w:t xml:space="preserve">, this transformation is evident in the adoption of smart fields technologies. Engineers are increasingly tasked with integrating Internet of Things (IoT) sensors into wells to monitor pressure and temperature in real-time.</w:t>
      </w:r>
    </w:p>
    <w:p>
      <w:pPr>
        <w:pStyle w:val="BodyText"/>
      </w:pPr>
      <w:r>
        <w:t xml:space="preserve">This technological leap allows for predictive maintenance, reducing downtime and increasing safety. For a petroleum engineer working on projects linked to</w:t>
      </w:r>
      <w:r>
        <w:t xml:space="preserve"> </w:t>
      </w:r>
      <w:r>
        <w:rPr>
          <w:bCs/>
          <w:b/>
        </w:rPr>
        <w:t xml:space="preserve">Kuwait Kuwait City</w:t>
      </w:r>
      <w:r>
        <w:t xml:space="preserve">, proficiency in data analytics has become as important as knowledge of geology. The ability to interpret big data streams from remote wells allows engineers located in the capital’s high-rise offices to make immediate adjustments to production rates without visiting the site physically. This efficiency is crucial for maintaining Kuwait’s status as a top-tier oil exporter while minimizing environmental footprints.</w:t>
      </w:r>
    </w:p>
    <w:bookmarkEnd w:id="23"/>
    <w:bookmarkStart w:id="24" w:name="sustainability-and-future-outlook"/>
    <w:p>
      <w:pPr>
        <w:pStyle w:val="Heading2"/>
      </w:pPr>
      <w:r>
        <w:t xml:space="preserve">5. Sustainability and Future Outlook</w:t>
      </w:r>
    </w:p>
    <w:p>
      <w:pPr>
        <w:pStyle w:val="FirstParagraph"/>
      </w:pPr>
      <w:r>
        <w:t xml:space="preserve">No comprehensive Book Report on this topic can ignore the global energy transition. The role of the petroleum engineer is evolving from pure extraction to integrated resource management. In Kuwait, there is a growing emphasis on carbon capture, utilization, and storage (CCUS) technologies. Petroleum engineers are now being trained to repurpose their skills for these new purposes.</w:t>
      </w:r>
    </w:p>
    <w:p>
      <w:pPr>
        <w:pStyle w:val="BodyText"/>
      </w:pPr>
      <w:r>
        <w:t xml:space="preserve">In</w:t>
      </w:r>
      <w:r>
        <w:t xml:space="preserve"> </w:t>
      </w:r>
      <w:r>
        <w:rPr>
          <w:bCs/>
          <w:b/>
        </w:rPr>
        <w:t xml:space="preserve">Kuwait Kuwait City</w:t>
      </w:r>
      <w:r>
        <w:t xml:space="preserve">, this shift is reflected in academic curricula at local universities and training programs offered by energy companies. The modern petroleum engineer must understand how to sequester carbon dioxide into depleted reservoirs, a process that leverages their existing knowledge of rock mechanics and fluid dynamics. This adaptation ensures that the profession remains viable and relevant even as the world moves toward renewable energy sources. The petroleum engineer in</w:t>
      </w:r>
      <w:r>
        <w:t xml:space="preserve"> </w:t>
      </w:r>
      <w:r>
        <w:rPr>
          <w:bCs/>
          <w:b/>
        </w:rPr>
        <w:t xml:space="preserve">Kuwait Kuwait City</w:t>
      </w:r>
      <w:r>
        <w:t xml:space="preserve"> </w:t>
      </w:r>
      <w:r>
        <w:t xml:space="preserve">thus becomes a steward of both current energy needs and future environmental responsibilities.</w:t>
      </w:r>
    </w:p>
    <w:bookmarkEnd w:id="24"/>
    <w:bookmarkStart w:id="25" w:name="conclusion"/>
    <w:p>
      <w:pPr>
        <w:pStyle w:val="Heading2"/>
      </w:pPr>
      <w:r>
        <w:t xml:space="preserve">6. Conclusion</w:t>
      </w:r>
    </w:p>
    <w:p>
      <w:pPr>
        <w:pStyle w:val="FirstParagraph"/>
      </w:pPr>
      <w:r>
        <w:t xml:space="preserve">In conclusion, this Book Report affirms that the petroleum engineer remains an indispensable asset to the economy and infrastructure of Kuwait. While the fundamental principles of engineering remain universal, their application is deeply influenced by local contexts. In</w:t>
      </w:r>
      <w:r>
        <w:t xml:space="preserve"> </w:t>
      </w:r>
      <w:r>
        <w:rPr>
          <w:bCs/>
          <w:b/>
        </w:rPr>
        <w:t xml:space="preserve">Kuwait Kuwait City</w:t>
      </w:r>
      <w:r>
        <w:t xml:space="preserve">, the petroleum engineer plays a multifaceted role that combines technical expertise in reservoir management with strategic oversight and technological innovation.</w:t>
      </w:r>
    </w:p>
    <w:p>
      <w:pPr>
        <w:pStyle w:val="BodyText"/>
      </w:pPr>
      <w:r>
        <w:t xml:space="preserve">The synergy between the high-level planning conducted in the capital and the ground realities of oil production underscores why this profession is vital. As Kuwait continues to leverage its hydrocarbon wealth for national development, the demand for skilled petroleum engineers who can navigate both technical complexities and regional specificities will only grow. The future of energy in</w:t>
      </w:r>
      <w:r>
        <w:t xml:space="preserve"> </w:t>
      </w:r>
      <w:r>
        <w:rPr>
          <w:bCs/>
          <w:b/>
        </w:rPr>
        <w:t xml:space="preserve">Kuwait Kuwait City</w:t>
      </w:r>
      <w:r>
        <w:t xml:space="preserve"> </w:t>
      </w:r>
      <w:r>
        <w:t xml:space="preserve">depends on professionals who can optimize present resources while preparing the industry for a sustainable tomorrow.</w:t>
      </w:r>
    </w:p>
    <w:p>
      <w:r>
        <w:pict>
          <v:rect style="width:0;height:1.5pt" o:hralign="center" o:hrstd="t" o:hr="t"/>
        </w:pict>
      </w:r>
    </w:p>
    <w:p>
      <w:pPr>
        <w:pStyle w:val="FirstParagraph"/>
      </w:pPr>
      <w:r>
        <w:rPr>
          <w:iCs/>
          <w:i/>
        </w:rPr>
        <w:t xml:space="preserve">This report was generated to highlight the professional significance of petroleum engineering within the specific socio-economic framework of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Kuwait City</dc:title>
  <dc:creator/>
  <dc:language>en</dc:language>
  <cp:keywords/>
  <dcterms:created xsi:type="dcterms:W3CDTF">2026-07-29T07:01:39Z</dcterms:created>
  <dcterms:modified xsi:type="dcterms:W3CDTF">2026-07-29T07:01:39Z</dcterms:modified>
</cp:coreProperties>
</file>

<file path=docProps/custom.xml><?xml version="1.0" encoding="utf-8"?>
<Properties xmlns="http://schemas.openxmlformats.org/officeDocument/2006/custom-properties" xmlns:vt="http://schemas.openxmlformats.org/officeDocument/2006/docPropsVTypes"/>
</file>