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Singapore</w:t>
      </w:r>
    </w:p>
    <w:bookmarkStart w:id="29" w:name="Xa505c58db8ec4ae496850d7983cafad5a0e3eb7"/>
    <w:p>
      <w:pPr>
        <w:pStyle w:val="Heading1"/>
      </w:pPr>
      <w:r>
        <w:t xml:space="preserve">Book Report: Navigating Energy and Innovation</w:t>
      </w:r>
      <w:r>
        <w:br/>
      </w:r>
      <w:r>
        <w:t xml:space="preserve">The Role of the</w:t>
      </w:r>
      <w:r>
        <w:t xml:space="preserve"> </w:t>
      </w:r>
      <w:r>
        <w:t xml:space="preserve">Petroleum Engineer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Review Board</w:t>
      </w:r>
      <w:r>
        <w:br/>
      </w:r>
      <w:r>
        <w:rPr>
          <w:bCs/>
          <w:b/>
        </w:rPr>
        <w:t xml:space="preserve">From:</w:t>
      </w:r>
      <w:r>
        <w:t xml:space="preserve"> </w:t>
      </w:r>
      <w:r>
        <w:t xml:space="preserve">Senior Academic Researcher</w:t>
      </w:r>
      <w:r>
        <w:br/>
      </w:r>
      <w:r>
        <w:br/>
      </w:r>
      <w:r>
        <w:br/>
      </w:r>
      <w:r>
        <w:rPr>
          <w:iCs/>
          <w:i/>
        </w:rPr>
        <w:t xml:space="preserve">Note: This report synthesizes findings from multiple technical literature sources regarding upstream oil and gas operations, specifically tailored to the unique geographical and economic constraints of Singapore.</w:t>
      </w:r>
    </w:p>
    <w:bookmarkStart w:id="20" w:name="executive-summary"/>
    <w:p>
      <w:pPr>
        <w:pStyle w:val="Heading2"/>
      </w:pPr>
      <w:r>
        <w:t xml:space="preserve">1. Executive Summary</w:t>
      </w:r>
    </w:p>
    <w:p>
      <w:pPr>
        <w:pStyle w:val="FirstParagraph"/>
      </w:pPr>
      <w:r>
        <w:t xml:space="preserve">The traditional perception of a</w:t>
      </w:r>
      <w:r>
        <w:t xml:space="preserve"> </w:t>
      </w:r>
      <w:r>
        <w:t xml:space="preserve">Petroleum Engineer</w:t>
      </w:r>
      <w:r>
        <w:t xml:space="preserve"> </w:t>
      </w:r>
      <w:r>
        <w:t xml:space="preserve">often revolves around remote offshore platforms in harsh climates or vast desert drilling sites. However, this report challenges that conventional wisdom by examining the highly specialized, technology-driven role of petroleum engineering within one of the world’s most dense and technologically advanced urban-nation contexts:</w:t>
      </w:r>
      <w:r>
        <w:t xml:space="preserve"> </w:t>
      </w:r>
      <w:r>
        <w:rPr>
          <w:bCs/>
          <w:b/>
        </w:rPr>
        <w:t xml:space="preserve">Singapore Singapore</w:t>
      </w:r>
      <w:r>
        <w:t xml:space="preserve">. This document serves as a critical analysis of how petroleum engineers adapt their core competencies to meet the rigorous demands of an island nation with limited landmass but immense strategic importance in the global energy supply chain.</w:t>
      </w:r>
    </w:p>
    <w:p>
      <w:pPr>
        <w:pStyle w:val="BodyText"/>
      </w:pPr>
      <w:r>
        <w:t xml:space="preserve">The primary objective of this review is to elucidate how petroleum engineers function not merely as extractors of resources, but as innovators in refining efficiency, carbon capture, and energy transition technologies. The context of</w:t>
      </w:r>
      <w:r>
        <w:t xml:space="preserve"> </w:t>
      </w:r>
      <w:r>
        <w:rPr>
          <w:bCs/>
          <w:b/>
        </w:rPr>
        <w:t xml:space="preserve">Singapore Singapore</w:t>
      </w:r>
      <w:r>
        <w:t xml:space="preserve"> </w:t>
      </w:r>
      <w:r>
        <w:t xml:space="preserve">provides a unique laboratory for these engineering principles due to the nation's status as one of the world’s largest bunker fuel ports and its ambitious "Green Plan" initiatives.</w:t>
      </w:r>
    </w:p>
    <w:bookmarkEnd w:id="20"/>
    <w:bookmarkStart w:id="21" w:name="X9501cafe3fea68e62d4f01c6f5a558579690505"/>
    <w:p>
      <w:pPr>
        <w:pStyle w:val="Heading2"/>
      </w:pPr>
      <w:r>
        <w:t xml:space="preserve">2. The Evolution of Petroleum Engineering in an Urban Context</w:t>
      </w:r>
    </w:p>
    <w:p>
      <w:pPr>
        <w:pStyle w:val="FirstParagraph"/>
      </w:pPr>
      <w:r>
        <w:t xml:space="preserve">In many nations, petroleum engineering is synonymous with rural or offshore isolation. However, the literature regarding operations in Southeast Asia reveals a different paradigm when applied to</w:t>
      </w:r>
      <w:r>
        <w:t xml:space="preserve"> </w:t>
      </w:r>
      <w:r>
        <w:rPr>
          <w:bCs/>
          <w:b/>
        </w:rPr>
        <w:t xml:space="preserve">Singapore Singapore</w:t>
      </w:r>
      <w:r>
        <w:t xml:space="preserve">. Here, the petroleum engineer must operate with extreme precision regarding land use, environmental regulations, and logistical integration. The "book" of knowledge for these engineers includes not just geology and fluid mechanics, but also urban planning constraints and international maritime law.</w:t>
      </w:r>
    </w:p>
    <w:p>
      <w:pPr>
        <w:pStyle w:val="BodyText"/>
      </w:pPr>
      <w:r>
        <w:t xml:space="preserve">The role has shifted significantly over the past two decades. Historically, petroleum engineers in the region focused on maximizing reservoir recovery from mature fields. Today, the emphasis in</w:t>
      </w:r>
      <w:r>
        <w:t xml:space="preserve"> </w:t>
      </w:r>
      <w:r>
        <w:rPr>
          <w:bCs/>
          <w:b/>
        </w:rPr>
        <w:t xml:space="preserve">Singapore Singapore</w:t>
      </w:r>
      <w:r>
        <w:t xml:space="preserve"> </w:t>
      </w:r>
      <w:r>
        <w:t xml:space="preserve">is on optimization and sustainability. Engineers are tasked with extending the life of existing assets through enhanced oil recovery (EOR) techniques while simultaneously preparing infrastructure for a post-carbon future. This dual mandate requires a sophisticated understanding of both traditional hydrocarbon extraction and emerging green technologies.</w:t>
      </w:r>
    </w:p>
    <w:bookmarkEnd w:id="21"/>
    <w:bookmarkStart w:id="25" w:name="X3f8057b285372b2ed6331f968e736a89b6f6d48"/>
    <w:p>
      <w:pPr>
        <w:pStyle w:val="Heading2"/>
      </w:pPr>
      <w:r>
        <w:t xml:space="preserve">3. Key Technical Competencies and Adaptations</w:t>
      </w:r>
    </w:p>
    <w:bookmarkStart w:id="22" w:name="reservoir-management-in-mature-fields"/>
    <w:p>
      <w:pPr>
        <w:pStyle w:val="Heading3"/>
      </w:pPr>
      <w:r>
        <w:t xml:space="preserve">3.1 Reservoir Management in Mature Fields</w:t>
      </w:r>
    </w:p>
    <w:p>
      <w:pPr>
        <w:pStyle w:val="FirstParagraph"/>
      </w:pPr>
      <w:r>
        <w:t xml:space="preserve">A significant portion of the literature highlights the expertise required to manage mature reservoirs. In the context of nearby regional fields that supply Singapore, engineers must employ advanced seismic imaging and numerical simulation software to squeeze every possible drop of resource from depleting reserves. This technical precision is vital for energy security in</w:t>
      </w:r>
      <w:r>
        <w:t xml:space="preserve"> </w:t>
      </w:r>
      <w:r>
        <w:rPr>
          <w:bCs/>
          <w:b/>
        </w:rPr>
        <w:t xml:space="preserve">Singapore Singapore</w:t>
      </w:r>
      <w:r>
        <w:t xml:space="preserve">, where imports account for nearly all primary energy consumption.</w:t>
      </w:r>
    </w:p>
    <w:bookmarkEnd w:id="22"/>
    <w:bookmarkStart w:id="23" w:name="refining-and-petrochemical-integration"/>
    <w:p>
      <w:pPr>
        <w:pStyle w:val="Heading3"/>
      </w:pPr>
      <w:r>
        <w:t xml:space="preserve">3.2 Refining and Petrochemical Integration</w:t>
      </w:r>
    </w:p>
    <w:p>
      <w:pPr>
        <w:pStyle w:val="FirstParagraph"/>
      </w:pPr>
      <w:r>
        <w:t xml:space="preserve">Petroleum engineers in this region are heavily involved in the downstream sector. The Jurong Island complex, a hub for petrochemicals, relies on petroleum engineers to optimize refining processes for maximum yield and minimum waste. The engineering focus here is on process safety, heat integration, and catalytic efficiency. The literature emphasizes that modern petroleum engineers must possess chemical engineering knowledge to bridge the gap between crude oil processing and high-value chemical production.</w:t>
      </w:r>
    </w:p>
    <w:bookmarkEnd w:id="23"/>
    <w:bookmarkStart w:id="24" w:name="digitalization-and-industry-4.0"/>
    <w:p>
      <w:pPr>
        <w:pStyle w:val="Heading3"/>
      </w:pPr>
      <w:r>
        <w:t xml:space="preserve">3.3 Digitalization and Industry 4.0</w:t>
      </w:r>
    </w:p>
    <w:p>
      <w:pPr>
        <w:pStyle w:val="FirstParagraph"/>
      </w:pPr>
      <w:r>
        <w:t xml:space="preserve">A recurring theme in contemporary texts is the integration of digital twins, AI, and IoT sensors in petroleum operations. In</w:t>
      </w:r>
      <w:r>
        <w:t xml:space="preserve"> </w:t>
      </w:r>
      <w:r>
        <w:rPr>
          <w:bCs/>
          <w:b/>
        </w:rPr>
        <w:t xml:space="preserve">Singapore Singapore</w:t>
      </w:r>
      <w:r>
        <w:t xml:space="preserve">, where labor costs are high and precision is paramount, digital tools are not optional but essential. Petroleum engineers utilize real-time data analytics to predict equipment failure, optimize pump performance, and reduce unplanned downtime. This technological integration transforms the engineer from a field specialist into a data-driven decision-maker.</w:t>
      </w:r>
    </w:p>
    <w:bookmarkEnd w:id="24"/>
    <w:bookmarkEnd w:id="25"/>
    <w:bookmarkStart w:id="26" w:name="X2e4b75653183edadeba97fb399cd6af205b8429"/>
    <w:p>
      <w:pPr>
        <w:pStyle w:val="Heading2"/>
      </w:pPr>
      <w:r>
        <w:t xml:space="preserve">4. Environmental Stewardship and the Energy Transition</w:t>
      </w:r>
    </w:p>
    <w:p>
      <w:pPr>
        <w:pStyle w:val="BlockText"/>
      </w:pPr>
      <w:r>
        <w:t xml:space="preserve">"The future of petroleum engineering is not in leaving the industry, but in transforming it." - Industry White Paper on Sustainable Energy (2023)</w:t>
      </w:r>
    </w:p>
    <w:p>
      <w:pPr>
        <w:pStyle w:val="FirstParagraph"/>
      </w:pPr>
      <w:r>
        <w:t xml:space="preserve">No discussion of petroleum engineering in modern literature is complete without addressing climate change. For engineers working in or targeting the market of</w:t>
      </w:r>
      <w:r>
        <w:t xml:space="preserve"> </w:t>
      </w:r>
      <w:r>
        <w:rPr>
          <w:bCs/>
          <w:b/>
        </w:rPr>
        <w:t xml:space="preserve">Singapore Singapore</w:t>
      </w:r>
      <w:r>
        <w:t xml:space="preserve">, environmental stewardship is a core professional responsibility. The nation’s commitment to net-zero emissions by 2050 has forced petroleum engineers to pivot towards Carbon Capture, Utilization, and Storage (CCUS). Engineers are now designing facilities that can capture carbon dioxide from industrial processes and store it geologically or utilize it for enhanced oil recovery.</w:t>
      </w:r>
    </w:p>
    <w:p>
      <w:pPr>
        <w:pStyle w:val="BodyText"/>
      </w:pPr>
      <w:r>
        <w:t xml:space="preserve">This transition does not signal the end of the profession but rather its evolution. The skills related to subsurface characterization, pressure management, and fluid dynamics remain highly relevant for CCUS projects. Therefore, petroleum engineers in this region are becoming hybrid specialists, combining traditional hydrocarbon expertise with carbon management strategies.</w:t>
      </w:r>
    </w:p>
    <w:bookmarkEnd w:id="26"/>
    <w:bookmarkStart w:id="27" w:name="X2d4e62ba7e11858211b74caaa8e58db530b8ada"/>
    <w:p>
      <w:pPr>
        <w:pStyle w:val="Heading2"/>
      </w:pPr>
      <w:r>
        <w:t xml:space="preserve">5. Strategic Importance to Singapore Singapore</w:t>
      </w:r>
    </w:p>
    <w:p>
      <w:pPr>
        <w:pStyle w:val="FirstParagraph"/>
      </w:pPr>
      <w:r>
        <w:t xml:space="preserve">The economic significance of the petroleum sector in</w:t>
      </w:r>
      <w:r>
        <w:t xml:space="preserve"> </w:t>
      </w:r>
      <w:r>
        <w:rPr>
          <w:bCs/>
          <w:b/>
        </w:rPr>
        <w:t xml:space="preserve">Singapore Singapore</w:t>
      </w:r>
      <w:r>
        <w:t xml:space="preserve"> </w:t>
      </w:r>
      <w:r>
        <w:t xml:space="preserve">cannot be overstated. As a global bunker fuel hub, the nation’s revenue is partially tied to the efficient processing and distribution of marine fuels. Petroleum engineers ensure that these operations meet international maritime environmental regulations (such as IMO 2020 sulfur caps). Their work directly impacts Singapore’s competitive advantage in the global shipping industry.</w:t>
      </w:r>
    </w:p>
    <w:p>
      <w:pPr>
        <w:pStyle w:val="BodyText"/>
      </w:pPr>
      <w:r>
        <w:t xml:space="preserve">Furthermore, energy security is a matter of national survival for an island nation with no natural resource hinterland. The engineering solutions developed by petroleum professionals ensure that the supply chains for oil and gas remain resilient against geopolitical shocks and market volatilities. This resilience is maintained through sophisticated risk modeling and supply chain optimization, disciplines increasingly taught within modern petroleum engineering curricula.</w:t>
      </w:r>
    </w:p>
    <w:bookmarkEnd w:id="27"/>
    <w:bookmarkStart w:id="28" w:name="conclusion"/>
    <w:p>
      <w:pPr>
        <w:pStyle w:val="Heading2"/>
      </w:pPr>
      <w:r>
        <w:t xml:space="preserve">6. Conclusion</w:t>
      </w:r>
    </w:p>
    <w:p>
      <w:pPr>
        <w:pStyle w:val="FirstParagraph"/>
      </w:pPr>
      <w:r>
        <w:t xml:space="preserve">This book report concludes that the role of the Petroleum Engineer in the context of</w:t>
      </w:r>
      <w:r>
        <w:t xml:space="preserve"> </w:t>
      </w:r>
      <w:r>
        <w:rPr>
          <w:bCs/>
          <w:b/>
        </w:rPr>
        <w:t xml:space="preserve">Singapore Singapore</w:t>
      </w:r>
      <w:r>
        <w:t xml:space="preserve"> </w:t>
      </w:r>
      <w:r>
        <w:t xml:space="preserve">is far more complex and technologically advanced than traditional definitions suggest. It is a role defined by adaptation, innovation, and responsibility. These engineers are at the forefront of balancing energy security with environmental sustainability.</w:t>
      </w:r>
    </w:p>
    <w:p>
      <w:pPr>
        <w:pStyle w:val="BodyText"/>
      </w:pPr>
      <w:r>
        <w:t xml:space="preserve">The literature confirms that petroleum engineering remains a critical discipline for</w:t>
      </w:r>
      <w:r>
        <w:t xml:space="preserve"> </w:t>
      </w:r>
      <w:r>
        <w:rPr>
          <w:bCs/>
          <w:b/>
        </w:rPr>
        <w:t xml:space="preserve">Singapore Singapore</w:t>
      </w:r>
      <w:r>
        <w:t xml:space="preserve">, not just for its historical ties to oil and gas, but for its future role in the low-carbon economy. As the nation navigates the transition to renewable energy sources, the expertise of petroleum engineers will be indispensable in managing legacy infrastructure, implementing carbon capture technologies, and maintaining operational excellence in a high-stakes global market.</w:t>
      </w:r>
    </w:p>
    <w:p>
      <w:pPr>
        <w:pStyle w:val="BodyText"/>
      </w:pPr>
      <w:r>
        <w:t xml:space="preserve">In summary, to understand petroleum engineering today is to look beyond the drill bit and see a holistic systems engineer who integrates geology, technology, environment, and economics. In</w:t>
      </w:r>
      <w:r>
        <w:t xml:space="preserve"> </w:t>
      </w:r>
      <w:r>
        <w:rPr>
          <w:bCs/>
          <w:b/>
        </w:rPr>
        <w:t xml:space="preserve">Singapore Singapore</w:t>
      </w:r>
      <w:r>
        <w:t xml:space="preserve">, this integration happens at a pace and level of sophistication that sets a global benchmark for the industry.</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Singapore</dc:title>
  <dc:creator/>
  <dc:language>en</dc:language>
  <cp:keywords/>
  <dcterms:created xsi:type="dcterms:W3CDTF">2026-07-29T18:01:06Z</dcterms:created>
  <dcterms:modified xsi:type="dcterms:W3CDTF">2026-07-29T18:01:06Z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