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6" w:name="X798b6f3a92e0863d71c50964bee206915c46d00"/>
    <w:p>
      <w:pPr>
        <w:pStyle w:val="Heading1"/>
      </w:pPr>
      <w:r>
        <w:t xml:space="preserve">The Backbone of Energy Independence: A Book Report on the Role and Legacy of the Petroleum Engineer in United States Houston</w:t>
      </w:r>
    </w:p>
    <w:p>
      <w:pPr>
        <w:pStyle w:val="FirstParagraph"/>
      </w:pPr>
      <w:r>
        <w:rPr>
          <w:bCs/>
          <w:b/>
        </w:rPr>
        <w:t xml:space="preserve">Date:</w:t>
      </w:r>
      <w:r>
        <w:t xml:space="preserve"> </w:t>
      </w:r>
      <w:r>
        <w:t xml:space="preserve">October 26, 2023</w:t>
      </w:r>
      <w:r>
        <w:br/>
      </w:r>
    </w:p>
    <w:p>
      <w:pPr>
        <w:pStyle w:val="BodyText"/>
      </w:pPr>
      <w:r>
        <w:t xml:space="preserve">Academic Review Board &amp; Industry Stakeholders</w:t>
      </w:r>
    </w:p>
    <w:bookmarkStart w:id="20" w:name="X871ff1b8214ca1d7363813edf0ecee62fbd8443"/>
    <w:p>
      <w:pPr>
        <w:pStyle w:val="Heading2"/>
      </w:pPr>
      <w:r>
        <w:t xml:space="preserve">I. Introduction: The Heart of Global Energy</w:t>
      </w:r>
    </w:p>
    <w:p>
      <w:pPr>
        <w:pStyle w:val="FirstParagraph"/>
      </w:pPr>
      <w:r>
        <w:t xml:space="preserve">To understand the modern energy landscape of the</w:t>
      </w:r>
      <w:r>
        <w:t xml:space="preserve"> </w:t>
      </w:r>
      <w:r>
        <w:rPr>
          <w:bCs/>
          <w:b/>
        </w:rPr>
        <w:t xml:space="preserve">United States Houston</w:t>
      </w:r>
      <w:r>
        <w:t xml:space="preserve">, one must first grasp the profound influence of its primary profession: the Petroleum Engineer. This book report serves as a comprehensive analysis of literature surrounding this discipline, focusing specifically on how these engineers have shaped not only the economic trajectory of Texas but also global energy dynamics. As we delve into the historical, technical, and socioeconomic dimensions presented in various industry texts, it becomes evident that the Petroleum Engineer is more than a technician; they are architects of progress who operate at the intersection of geology, engineering, and economics. The narrative explored herein positions</w:t>
      </w:r>
      <w:r>
        <w:t xml:space="preserve"> </w:t>
      </w:r>
      <w:r>
        <w:rPr>
          <w:bCs/>
          <w:b/>
        </w:rPr>
        <w:t xml:space="preserve">United States Houston</w:t>
      </w:r>
      <w:r>
        <w:t xml:space="preserve"> </w:t>
      </w:r>
      <w:r>
        <w:t xml:space="preserve">not merely as a geographic location but as the undisputed capital where these engineering marvels come to life.</w:t>
      </w:r>
    </w:p>
    <w:bookmarkEnd w:id="20"/>
    <w:bookmarkStart w:id="21" w:name="X232196989d063bd78734a0152de388c1bbbf3a3"/>
    <w:p>
      <w:pPr>
        <w:pStyle w:val="Heading2"/>
      </w:pPr>
      <w:r>
        <w:t xml:space="preserve">II. Historical Context: From Wildcatters to Modern Masters</w:t>
      </w:r>
    </w:p>
    <w:p>
      <w:pPr>
        <w:pStyle w:val="FirstParagraph"/>
      </w:pPr>
      <w:r>
        <w:t xml:space="preserve">The foundational texts on petroleum engineering often begin in the early 20th century, tracing the origins of oil exploration along the Texas Gulf Coast. Early literature describes a rugged era defined by "wildcatters"—individual risk-takers who drilled blindly in hopes of striking black gold. However, as industry standards matured, so did the role of the engineer. In</w:t>
      </w:r>
      <w:r>
        <w:t xml:space="preserve"> </w:t>
      </w:r>
      <w:r>
        <w:rPr>
          <w:bCs/>
          <w:b/>
        </w:rPr>
        <w:t xml:space="preserve">United States Houston</w:t>
      </w:r>
      <w:r>
        <w:t xml:space="preserve">, this transition was pivotal. The city transformed from a modest port town into a bustling metropolis driven by energy wealth.</w:t>
      </w:r>
    </w:p>
    <w:p>
      <w:pPr>
        <w:pStyle w:val="BodyText"/>
      </w:pPr>
      <w:r>
        <w:t xml:space="preserve">The book highlights how early Petroleum Engineers moved away from trial-and-error methods toward scientific precision. They applied principles of fluid dynamics, rock mechanics, and thermodynamics to predict reservoir behavior. This shift allowed for the systematic exploitation of fields that had previously been considered too risky or technically unfeasible. The historical accounts emphasize that it was in Houston’s corporate headquarters and field offices that these methodologies were codified, creating a blueprint for extraction efficiency that remains relevant today.</w:t>
      </w:r>
    </w:p>
    <w:bookmarkEnd w:id="21"/>
    <w:bookmarkStart w:id="22" w:name="X270a7b89107d15795633308ff06e410b337b482"/>
    <w:p>
      <w:pPr>
        <w:pStyle w:val="Heading2"/>
      </w:pPr>
      <w:r>
        <w:t xml:space="preserve">III. Technical Evolution: Enhancing Recovery and Efficiency</w:t>
      </w:r>
    </w:p>
    <w:p>
      <w:pPr>
        <w:pStyle w:val="FirstParagraph"/>
      </w:pPr>
      <w:r>
        <w:t xml:space="preserve">A significant portion of the analyzed literature focuses on the technical advancements driven by Petroleum Engineers. The narrative details the evolution from primary recovery methods, which rely on natural reservoir pressure, to secondary and tertiary recovery techniques such as water flooding and carbon dioxide injection. These innovations were crucial in extending the lifespan of aging fields across Texas and beyond.</w:t>
      </w:r>
    </w:p>
    <w:p>
      <w:pPr>
        <w:pStyle w:val="BodyText"/>
      </w:pPr>
      <w:r>
        <w:t xml:space="preserve">The text underscores the critical role of computer modeling in modern petroleum engineering. Today’s engineers use sophisticated software to simulate reservoir performance, optimize well placement, and reduce environmental impact. This technological leap has been central to Houston’s status as a global hub for energy technology companies. By leveraging data analytics and artificial intelligence, Petroleum Engineers in</w:t>
      </w:r>
      <w:r>
        <w:t xml:space="preserve"> </w:t>
      </w:r>
      <w:r>
        <w:rPr>
          <w:bCs/>
          <w:b/>
        </w:rPr>
        <w:t xml:space="preserve">United States Houston</w:t>
      </w:r>
      <w:r>
        <w:t xml:space="preserve"> </w:t>
      </w:r>
      <w:r>
        <w:t xml:space="preserve">are not only maximizing oil and gas production but also improving safety protocols and reducing operational waste.</w:t>
      </w:r>
    </w:p>
    <w:bookmarkEnd w:id="22"/>
    <w:bookmarkStart w:id="23" w:name="Xfed9df7fc596b72349d713cf698502a8cca4d9c"/>
    <w:p>
      <w:pPr>
        <w:pStyle w:val="Heading2"/>
      </w:pPr>
      <w:r>
        <w:t xml:space="preserve">IV. The Economic Engine: Impact on United States Houston</w:t>
      </w:r>
    </w:p>
    <w:p>
      <w:pPr>
        <w:pStyle w:val="FirstParagraph"/>
      </w:pPr>
      <w:r>
        <w:t xml:space="preserve">No discussion of the Petroleum Engineer is complete without addressing their economic impact, particularly in</w:t>
      </w:r>
      <w:r>
        <w:t xml:space="preserve"> </w:t>
      </w:r>
      <w:r>
        <w:rPr>
          <w:bCs/>
          <w:b/>
        </w:rPr>
        <w:t xml:space="preserve">United States Houston</w:t>
      </w:r>
      <w:r>
        <w:t xml:space="preserve">. The literature presents compelling evidence that the presence of these professionals has driven immense wealth creation, infrastructure development, and job growth in the region. Skilled engineers attract ancillary industries including legal services, financial banking equipment manufacturing and consulting firms.</w:t>
      </w:r>
    </w:p>
    <w:p>
      <w:pPr>
        <w:pStyle w:val="BodyText"/>
      </w:pPr>
      <w:r>
        <w:t xml:space="preserve">The book notes that Houston’s skyline is a testament to this prosperity. High-rise buildings housing major energy corporations stand as monuments to the expertise housed within them. Furthermore, the tax revenue generated by successful oil and gas ventures has funded public schools, hospitals roads in</w:t>
      </w:r>
      <w:r>
        <w:t xml:space="preserve"> </w:t>
      </w:r>
      <w:r>
        <w:rPr>
          <w:bCs/>
          <w:b/>
        </w:rPr>
        <w:t xml:space="preserve">United States Houston</w:t>
      </w:r>
      <w:r>
        <w:t xml:space="preserve">. This symbiotic relationship between engineering success and urban development illustrates why Petroleum Engineers are regarded as vital contributors to the local economy.</w:t>
      </w:r>
    </w:p>
    <w:bookmarkEnd w:id="23"/>
    <w:bookmarkStart w:id="24" w:name="X329225d80ce2ebf67d64b5b2c2a82b0cd537742"/>
    <w:p>
      <w:pPr>
        <w:pStyle w:val="Heading2"/>
      </w:pPr>
      <w:r>
        <w:t xml:space="preserve">V. Challenges: Sustainability and Transition</w:t>
      </w:r>
    </w:p>
    <w:p>
      <w:pPr>
        <w:pStyle w:val="FirstParagraph"/>
      </w:pPr>
      <w:r>
        <w:t xml:space="preserve">In recent years, contemporary literature has shifted focus toward the challenges facing Petroleum Engineers. As the world moves towards renewable energy sources, these professionals face pressure to adapt. The book explores how modern engineers are responding by engaging in carbon capture storage (CCS) projects hydrogen production and geothermal energy initiatives.</w:t>
      </w:r>
    </w:p>
    <w:p>
      <w:pPr>
        <w:pStyle w:val="BodyText"/>
      </w:pPr>
      <w:r>
        <w:t xml:space="preserve">This adaptation is particularly relevant in</w:t>
      </w:r>
      <w:r>
        <w:t xml:space="preserve"> </w:t>
      </w:r>
      <w:r>
        <w:rPr>
          <w:bCs/>
          <w:b/>
        </w:rPr>
        <w:t xml:space="preserve">United States Houston</w:t>
      </w:r>
      <w:r>
        <w:t xml:space="preserve">, where major companies are investing heavily in diversifying their portfolios. The narrative suggests that the skills of a Petroleum Engineer—particularly their ability to manage complex subsurface systems—are transferable to other industries. Thus, rather than becoming obsolete, these professionals are evolving into multi-disciplinary energy experts capable of addressing climate concerns while ensuring energy security.</w:t>
      </w:r>
    </w:p>
    <w:bookmarkEnd w:id="24"/>
    <w:bookmarkStart w:id="25" w:name="X341cb89bbe91c0bdd6f024e0d6ff29d17c3abb3"/>
    <w:p>
      <w:pPr>
        <w:pStyle w:val="Heading2"/>
      </w:pPr>
      <w:r>
        <w:t xml:space="preserve">VI. Conclusion: Enduring Legacy and Future Prospects</w:t>
      </w:r>
    </w:p>
    <w:p>
      <w:pPr>
        <w:pStyle w:val="FirstParagraph"/>
      </w:pPr>
      <w:r>
        <w:t xml:space="preserve">In conclusion, this book report affirms that the Petroleum Engineer plays a foundational role in shaping both national policy and local culture within</w:t>
      </w:r>
      <w:r>
        <w:t xml:space="preserve"> </w:t>
      </w:r>
      <w:r>
        <w:rPr>
          <w:bCs/>
          <w:b/>
        </w:rPr>
        <w:t xml:space="preserve">United States Houston</w:t>
      </w:r>
      <w:r>
        <w:t xml:space="preserve">. Their contributions extend far beyond drilling wells; they encompass innovation economic stability technological advancement and increasingly sustainable practices. As we look to the future, the legacy of these engineers will continue to define how society accesses energy.</w:t>
      </w:r>
    </w:p>
    <w:p>
      <w:pPr>
        <w:pStyle w:val="BodyText"/>
      </w:pPr>
      <w:r>
        <w:t xml:space="preserve">The synthesis of historical resilience technical prowess and adaptive strategy paints a clear picture: Petroleum Engineers remain indispensable. For</w:t>
      </w:r>
      <w:r>
        <w:t xml:space="preserve"> </w:t>
      </w:r>
      <w:r>
        <w:rPr>
          <w:bCs/>
          <w:b/>
        </w:rPr>
        <w:t xml:space="preserve">United States Houston</w:t>
      </w:r>
      <w:r>
        <w:t xml:space="preserve">, they are not just employees but pillars of identity. Whether extracting traditional hydrocarbons or pioneering new clean energy solutions, their work ensures that the city remains at the forefront of global energy discussions.</w:t>
      </w:r>
    </w:p>
    <w:p>
      <w:pPr>
        <w:pStyle w:val="BodyText"/>
      </w:pPr>
      <w:r>
        <w:rPr>
          <w:iCs/>
          <w:i/>
        </w:rPr>
        <w:t xml:space="preserve">This document was prepared as part of an academic review regarding industrial professions in major US economic centers. All references to "Petroleum Engineer" and "United States Houston" reflect key themes identified in current industry literature.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United States Houston</dc:title>
  <dc:creator/>
  <dc:language>en</dc:language>
  <cp:keywords/>
  <dcterms:created xsi:type="dcterms:W3CDTF">2026-07-29T18:22:01Z</dcterms:created>
  <dcterms:modified xsi:type="dcterms:W3CDTF">2026-07-29T18:22:01Z</dcterms:modified>
</cp:coreProperties>
</file>

<file path=docProps/custom.xml><?xml version="1.0" encoding="utf-8"?>
<Properties xmlns="http://schemas.openxmlformats.org/officeDocument/2006/custom-properties" xmlns:vt="http://schemas.openxmlformats.org/officeDocument/2006/docPropsVTypes"/>
</file>