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0" w:name="book-report-and-professional-analysis"/>
    <w:p>
      <w:pPr>
        <w:pStyle w:val="Heading1"/>
      </w:pPr>
      <w:r>
        <w:t xml:space="preserve">Book Report and Professional Analysis</w:t>
      </w:r>
    </w:p>
    <w:p>
      <w:pPr>
        <w:pStyle w:val="FirstParagraph"/>
      </w:pPr>
      <w:r>
        <w:rPr>
          <w:bCs/>
          <w:b/>
        </w:rPr>
        <w:t xml:space="preserve">Title:</w:t>
      </w:r>
      <w:r>
        <w:t xml:space="preserve"> </w:t>
      </w:r>
      <w:r>
        <w:t xml:space="preserve">Strategic Imperatives for Petroleum Engineers in the Context of Venezuela, Caracas</w:t>
      </w:r>
    </w:p>
    <w:p>
      <w:pPr>
        <w:pStyle w:val="BodyText"/>
      </w:pPr>
      <w:r>
        <w:rPr>
          <w:bCs/>
          <w:b/>
        </w:rPr>
        <w:t xml:space="preserve">Date:</w:t>
      </w:r>
      <w:r>
        <w:t xml:space="preserve"> </w:t>
      </w:r>
      <w:r>
        <w:t xml:space="preserve">October 2023</w:t>
      </w:r>
    </w:p>
    <w:p>
      <w:pPr>
        <w:pStyle w:val="BodyText"/>
      </w:pPr>
      <w:r>
        <w:rPr>
          <w:bCs/>
          <w:b/>
        </w:rPr>
        <w:t xml:space="preserve">Purpose:</w:t>
      </w:r>
      <w:r>
        <w:t xml:space="preserve">To evaluate the evolving role, challenges, and technological requirements of the modern Petroleum Engineer operating specifically within the complex socio-economic and geological landscape of Venezuela, with a focus on its capital city, Caracas.</w:t>
      </w:r>
    </w:p>
    <w:bookmarkEnd w:id="20"/>
    <w:bookmarkStart w:id="21" w:name="introduction-the-contextual-foundation"/>
    <w:p>
      <w:pPr>
        <w:pStyle w:val="Heading2"/>
      </w:pPr>
      <w:r>
        <w:t xml:space="preserve">Introduction: The Contextual Foundation</w:t>
      </w:r>
    </w:p>
    <w:p>
      <w:pPr>
        <w:pStyle w:val="FirstParagraph"/>
      </w:pPr>
      <w:r>
        <w:t xml:space="preserve">The profession of a</w:t>
      </w:r>
      <w:r>
        <w:t xml:space="preserve"> </w:t>
      </w:r>
      <w:r>
        <w:rPr>
          <w:bCs/>
          <w:b/>
        </w:rPr>
        <w:t xml:space="preserve">Petroleum Engineer</w:t>
      </w:r>
      <w:r>
        <w:t xml:space="preserve"> </w:t>
      </w:r>
      <w:r>
        <w:t xml:space="preserve">is globally recognized for its critical role in energy security, economic stability, and technological innovation. However, when this profession is examined through the specific lens of</w:t>
      </w:r>
      <w:r>
        <w:t xml:space="preserve"> </w:t>
      </w:r>
      <w:r>
        <w:rPr>
          <w:bCs/>
          <w:b/>
        </w:rPr>
        <w:t xml:space="preserve">Venezuela Caracas</w:t>
      </w:r>
      <w:r>
        <w:t xml:space="preserve">, the narrative shifts dramatically from standard textbook definitions to a complex study of resilience, adaptation, and strategic necessity. This report analyzes the multifaceted duties of a petroleum engineer not merely as a technical operator, but as an agent of industrial preservation and future recovery in one of the world’s most significant yet currently troubled hydrocarbon regions.</w:t>
      </w:r>
      <w:r>
        <w:t xml:space="preserve"> </w:t>
      </w:r>
      <w:r>
        <w:t xml:space="preserve">The focus on</w:t>
      </w:r>
      <w:r>
        <w:t xml:space="preserve"> </w:t>
      </w:r>
      <w:r>
        <w:rPr>
          <w:bCs/>
          <w:b/>
        </w:rPr>
        <w:t xml:space="preserve">Venezuela Caracas</w:t>
      </w:r>
      <w:r>
        <w:t xml:space="preserve"> </w:t>
      </w:r>
      <w:r>
        <w:t xml:space="preserve">is intentional. As the political and administrative heart of the nation, Caracas serves as the nerve center for decision-making regarding national energy policy, international relations, and corporate strategy for state-owned entities like PDVSA (Petróleos de Venezuela, S.A.). Therefore, understanding how a</w:t>
      </w:r>
      <w:r>
        <w:t xml:space="preserve"> </w:t>
      </w:r>
      <w:r>
        <w:rPr>
          <w:bCs/>
          <w:b/>
        </w:rPr>
        <w:t xml:space="preserve">Petroleum Engineer</w:t>
      </w:r>
      <w:r>
        <w:t xml:space="preserve"> </w:t>
      </w:r>
      <w:r>
        <w:t xml:space="preserve">functions in this environment requires an appreciation of both deep subsurface engineering principles and the high-stakes bureaucratic realities that define operations in the capital.</w:t>
      </w:r>
    </w:p>
    <w:bookmarkEnd w:id="21"/>
    <w:bookmarkStart w:id="22" w:name="Xda3832b02450b68fc788cc6cd2d95de6588d4ef"/>
    <w:p>
      <w:pPr>
        <w:pStyle w:val="Heading2"/>
      </w:pPr>
      <w:r>
        <w:t xml:space="preserve">The Evolving Role of the Petroleum Engineer</w:t>
      </w:r>
    </w:p>
    <w:p>
      <w:pPr>
        <w:pStyle w:val="FirstParagraph"/>
      </w:pPr>
      <w:r>
        <w:t xml:space="preserve">Traditionally, a</w:t>
      </w:r>
      <w:r>
        <w:t xml:space="preserve"> </w:t>
      </w:r>
      <w:r>
        <w:rPr>
          <w:bCs/>
          <w:b/>
        </w:rPr>
        <w:t xml:space="preserve">Petroleum Engineer</w:t>
      </w:r>
      <w:r>
        <w:t xml:space="preserve"> </w:t>
      </w:r>
      <w:r>
        <w:t xml:space="preserve">is trained to maximize hydrocarbon recovery from underground reservoirs. This involves reservoir engineering, drilling technology, production optimization, and facility design. In a stable environment like Texas or Norway, the focus is on efficiency and profit maximization through advanced technology. However, in</w:t>
      </w:r>
      <w:r>
        <w:t xml:space="preserve"> </w:t>
      </w:r>
      <w:r>
        <w:rPr>
          <w:bCs/>
          <w:b/>
        </w:rPr>
        <w:t xml:space="preserve">Venezuela Caracas</w:t>
      </w:r>
      <w:r>
        <w:t xml:space="preserve">, the role has expanded to include crisis management and institutional survival.</w:t>
      </w:r>
      <w:r>
        <w:t xml:space="preserve"> </w:t>
      </w:r>
      <w:r>
        <w:t xml:space="preserve">The modern petroleum engineer working in this region must possess a unique hybrid skill set. They must be technically proficient enough to manage aging infrastructure that often lacks regular maintenance, yet politically savvy enough to navigate the regulatory frameworks established from</w:t>
      </w:r>
      <w:r>
        <w:t xml:space="preserve"> </w:t>
      </w:r>
      <w:r>
        <w:rPr>
          <w:bCs/>
          <w:b/>
        </w:rPr>
        <w:t xml:space="preserve">Venezuela Caracas</w:t>
      </w:r>
      <w:r>
        <w:t xml:space="preserve">. The engineer is no longer just optimizing flow rates; they are often tasked with keeping marginal wells productive despite severe shortages of spare parts, chemicals, and specialized equipment. This requires a level of ingenuity and resourcefulness that is rarely found in standard engineering curricula but is essential for survival in the local context.</w:t>
      </w:r>
    </w:p>
    <w:bookmarkEnd w:id="22"/>
    <w:bookmarkStart w:id="23" w:name="X05f74bb7fc403afdc36e3d0883b44be4c1a1c35"/>
    <w:p>
      <w:pPr>
        <w:pStyle w:val="Heading2"/>
      </w:pPr>
      <w:r>
        <w:t xml:space="preserve">Technical Challenges in the Venezuelan Landscape</w:t>
      </w:r>
    </w:p>
    <w:p>
      <w:pPr>
        <w:pStyle w:val="FirstParagraph"/>
      </w:pPr>
      <w:r>
        <w:t xml:space="preserve">The geological profile of Venezuela presents some of the most challenging reservoirs on Earth, particularly the heavy crude oil deposits in the Orinoco Belt. For a</w:t>
      </w:r>
      <w:r>
        <w:t xml:space="preserve"> </w:t>
      </w:r>
      <w:r>
        <w:rPr>
          <w:bCs/>
          <w:b/>
        </w:rPr>
        <w:t xml:space="preserve">Petroleum Engineer</w:t>
      </w:r>
      <w:r>
        <w:t xml:space="preserve">, these formations require sophisticated thermal recovery techniques and diluent management systems. The complexity is compounded by the socio-political instability centered in</w:t>
      </w:r>
      <w:r>
        <w:t xml:space="preserve"> </w:t>
      </w:r>
      <w:r>
        <w:rPr>
          <w:bCs/>
          <w:b/>
        </w:rPr>
        <w:t xml:space="preserve">Venezuela Caracas</w:t>
      </w:r>
      <w:r>
        <w:t xml:space="preserve">.</w:t>
      </w:r>
      <w:r>
        <w:t xml:space="preserve"> </w:t>
      </w:r>
      <w:r>
        <w:t xml:space="preserve">A primary technical challenge is technology transfer and access to international software and hardware. Sanctions and economic isolation have limited the ability of engineers to purchase latest-generation simulation software or advanced drilling components from Western suppliers. Consequently, petroleum engineers in this region must often rely on open-source alternatives, modified legacy systems, or partnerships with non-traditional allies such as Russia or China. This forces a shift in engineering culture toward improvisation and localized problem-solving.</w:t>
      </w:r>
      <w:r>
        <w:t xml:space="preserve"> </w:t>
      </w:r>
      <w:r>
        <w:t xml:space="preserve">Furthermore, the maintenance of existing facilities poses a significant risk. Many offshore platforms and onshore plants were designed for continuous operation under optimal conditions. The lack of preventive maintenance has led to accelerated degradation. A</w:t>
      </w:r>
      <w:r>
        <w:t xml:space="preserve"> </w:t>
      </w:r>
      <w:r>
        <w:rPr>
          <w:bCs/>
          <w:b/>
        </w:rPr>
        <w:t xml:space="preserve">Petroleum Engineer</w:t>
      </w:r>
      <w:r>
        <w:t xml:space="preserve"> </w:t>
      </w:r>
      <w:r>
        <w:t xml:space="preserve">must now act as a diagnostician, identifying failures before they cause catastrophic shutdowns, thereby protecting the environmental integrity and economic viability of the assets located in or managed from</w:t>
      </w:r>
      <w:r>
        <w:t xml:space="preserve"> </w:t>
      </w:r>
      <w:r>
        <w:rPr>
          <w:bCs/>
          <w:b/>
        </w:rPr>
        <w:t xml:space="preserve">Venezuela Caracas</w:t>
      </w:r>
      <w:r>
        <w:t xml:space="preserve">.</w:t>
      </w:r>
    </w:p>
    <w:bookmarkEnd w:id="23"/>
    <w:bookmarkStart w:id="24" w:name="economic-and-strategic-implications"/>
    <w:p>
      <w:pPr>
        <w:pStyle w:val="Heading2"/>
      </w:pPr>
      <w:r>
        <w:t xml:space="preserve">Economic and Strategic Implications</w:t>
      </w:r>
    </w:p>
    <w:p>
      <w:pPr>
        <w:pStyle w:val="FirstParagraph"/>
      </w:pPr>
      <w:r>
        <w:t xml:space="preserve">Oil is not just a commodity in Venezuela; it is the lifeblood of its economy. For any</w:t>
      </w:r>
      <w:r>
        <w:t xml:space="preserve"> </w:t>
      </w:r>
      <w:r>
        <w:rPr>
          <w:bCs/>
          <w:b/>
        </w:rPr>
        <w:t xml:space="preserve">Petroleum Engineer</w:t>
      </w:r>
      <w:r>
        <w:t xml:space="preserve"> </w:t>
      </w:r>
      <w:r>
        <w:t xml:space="preserve">operating here, every barrel recovered has macro-economic implications that extend far beyond corporate balance sheets. The efficiency of production directly impacts the nation's ability to import food, medicine, and other essential goods.</w:t>
      </w:r>
      <w:r>
        <w:t xml:space="preserve"> </w:t>
      </w:r>
      <w:r>
        <w:t xml:space="preserve">From a strategic perspective, engineers in</w:t>
      </w:r>
      <w:r>
        <w:t xml:space="preserve"> </w:t>
      </w:r>
      <w:r>
        <w:rPr>
          <w:bCs/>
          <w:b/>
        </w:rPr>
        <w:t xml:space="preserve">Venezuela Caracas</w:t>
      </w:r>
      <w:r>
        <w:t xml:space="preserve"> </w:t>
      </w:r>
      <w:r>
        <w:t xml:space="preserve">are key stakeholders in national energy diplomacy. Their technical assessments regarding reserve authenticity and production capacity influence international negotiations, sanctions regimes, and foreign investment policies. Therefore, the engineer’s role is deeply intertwined with geopolitics. A accurate technical report on reservoir performance can alter the trajectory of international relations for</w:t>
      </w:r>
      <w:r>
        <w:t xml:space="preserve"> </w:t>
      </w:r>
      <w:r>
        <w:rPr>
          <w:bCs/>
          <w:b/>
        </w:rPr>
        <w:t xml:space="preserve">Venezuela Caracas</w:t>
      </w:r>
      <w:r>
        <w:t xml:space="preserve"> </w:t>
      </w:r>
      <w:r>
        <w:t xml:space="preserve">as a whole.</w:t>
      </w:r>
    </w:p>
    <w:bookmarkEnd w:id="24"/>
    <w:bookmarkStart w:id="25" w:name="human-capital-and-brain-drain"/>
    <w:p>
      <w:pPr>
        <w:pStyle w:val="Heading2"/>
      </w:pPr>
      <w:r>
        <w:t xml:space="preserve">Human Capital and Brain Drain</w:t>
      </w:r>
    </w:p>
    <w:p>
      <w:pPr>
        <w:pStyle w:val="FirstParagraph"/>
      </w:pPr>
      <w:r>
        <w:t xml:space="preserve">One of the most poignant aspects of this report is the human element. Venezuela has experienced a significant exodus of its most talented professionals, including petroleum engineers. This "brain drain" has created a vacuum in institutional knowledge that is difficult to fill from</w:t>
      </w:r>
      <w:r>
        <w:t xml:space="preserve"> </w:t>
      </w:r>
      <w:r>
        <w:rPr>
          <w:bCs/>
          <w:b/>
        </w:rPr>
        <w:t xml:space="preserve">Venezuela Caracas</w:t>
      </w:r>
      <w:r>
        <w:t xml:space="preserve">. The remaining engineers bear a heavy burden, often having to mentor junior staff while simultaneously managing complex operations with limited support.</w:t>
      </w:r>
      <w:r>
        <w:t xml:space="preserve"> </w:t>
      </w:r>
      <w:r>
        <w:t xml:space="preserve">This context demands that the definition of a</w:t>
      </w:r>
      <w:r>
        <w:t xml:space="preserve"> </w:t>
      </w:r>
      <w:r>
        <w:rPr>
          <w:bCs/>
          <w:b/>
        </w:rPr>
        <w:t xml:space="preserve">Petroleum Engineer</w:t>
      </w:r>
      <w:r>
        <w:t xml:space="preserve"> </w:t>
      </w:r>
      <w:r>
        <w:t xml:space="preserve">in this region includes strong leadership and pedagogical skills. They are not just technical experts; they are guardians of institutional memory. The education and retention of new engineers must be prioritized to ensure that the sector does not collapse completely, which would have devastating long-term consequences for</w:t>
      </w:r>
      <w:r>
        <w:t xml:space="preserve"> </w:t>
      </w:r>
      <w:r>
        <w:rPr>
          <w:bCs/>
          <w:b/>
        </w:rPr>
        <w:t xml:space="preserve">Venezuela Caracas</w:t>
      </w:r>
      <w:r>
        <w:t xml:space="preserve"> </w:t>
      </w:r>
      <w:r>
        <w:t xml:space="preserve">and the nation at large.</w:t>
      </w:r>
    </w:p>
    <w:bookmarkEnd w:id="25"/>
    <w:bookmarkStart w:id="26" w:name="conclusion-a-path-forward"/>
    <w:p>
      <w:pPr>
        <w:pStyle w:val="Heading2"/>
      </w:pPr>
      <w:r>
        <w:t xml:space="preserve">Conclusion: A Path Forward</w:t>
      </w:r>
    </w:p>
    <w:p>
      <w:pPr>
        <w:pStyle w:val="FirstParagraph"/>
      </w:pPr>
      <w:r>
        <w:t xml:space="preserve">In conclusion, the role of a</w:t>
      </w:r>
      <w:r>
        <w:t xml:space="preserve"> </w:t>
      </w:r>
      <w:r>
        <w:rPr>
          <w:bCs/>
          <w:b/>
        </w:rPr>
        <w:t xml:space="preserve">Petroleum Engineer</w:t>
      </w:r>
      <w:r>
        <w:t xml:space="preserve"> </w:t>
      </w:r>
      <w:r>
        <w:t xml:space="preserve">in</w:t>
      </w:r>
      <w:r>
        <w:t xml:space="preserve"> </w:t>
      </w:r>
      <w:r>
        <w:rPr>
          <w:bCs/>
          <w:b/>
        </w:rPr>
        <w:t xml:space="preserve">Venezuela Caracas</w:t>
      </w:r>
      <w:r>
        <w:t xml:space="preserve"> </w:t>
      </w:r>
      <w:r>
        <w:t xml:space="preserve">is uniquely demanding. It transcends traditional engineering boundaries to encompass crisis management, diplomatic navigation, and technological adaptation. The challenges faced by engineers in this region are immense, characterized by economic isolation, technological obsolescence, and political volatility.</w:t>
      </w:r>
      <w:r>
        <w:t xml:space="preserve"> </w:t>
      </w:r>
      <w:r>
        <w:t xml:space="preserve">However, the potential for recovery exists if these challenges are met with strategic investment in human capital and technology. For</w:t>
      </w:r>
      <w:r>
        <w:t xml:space="preserve"> </w:t>
      </w:r>
      <w:r>
        <w:rPr>
          <w:bCs/>
          <w:b/>
        </w:rPr>
        <w:t xml:space="preserve">Venezuela Caracas</w:t>
      </w:r>
      <w:r>
        <w:t xml:space="preserve">, rebuilding the petroleum sector is not merely an industrial goal but a national imperative. The</w:t>
      </w:r>
      <w:r>
        <w:t xml:space="preserve"> </w:t>
      </w:r>
      <w:r>
        <w:rPr>
          <w:bCs/>
          <w:b/>
        </w:rPr>
        <w:t xml:space="preserve">Petroleum Engineer</w:t>
      </w:r>
      <w:r>
        <w:t xml:space="preserve"> </w:t>
      </w:r>
      <w:r>
        <w:t xml:space="preserve">stands at the forefront of this effort, requiring support, international cooperation, and a renewed commitment to professional excellence. Understanding this dynamic is crucial for any stakeholder interested in the future of energy in Latin America and the global oil market.</w:t>
      </w:r>
      <w:r>
        <w:t xml:space="preserve"> </w:t>
      </w:r>
      <w:r>
        <w:t xml:space="preserve">The path forward requires a holistic approach where technical expertise is supported by stable policy from</w:t>
      </w:r>
      <w:r>
        <w:t xml:space="preserve"> </w:t>
      </w:r>
      <w:r>
        <w:rPr>
          <w:bCs/>
          <w:b/>
        </w:rPr>
        <w:t xml:space="preserve">Venezuela Caracas</w:t>
      </w:r>
      <w:r>
        <w:t xml:space="preserve">. Only by empowering petroleum engineers with the right tools, authority, and resources can Venezuela hope to unlock its vast hydrocarbon potential and stabilize its economy. This report serves as a testament to the critical importance of this profession in one of the world's most complex energy landscapes.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Petroleum Engineer in Venezuela, Caracas</dc:title>
  <dc:creator/>
  <dc:language>en</dc:language>
  <cp:keywords/>
  <dcterms:created xsi:type="dcterms:W3CDTF">2026-07-29T20:12:26Z</dcterms:created>
  <dcterms:modified xsi:type="dcterms:W3CDTF">2026-07-29T20:12:26Z</dcterms:modified>
</cp:coreProperties>
</file>

<file path=docProps/custom.xml><?xml version="1.0" encoding="utf-8"?>
<Properties xmlns="http://schemas.openxmlformats.org/officeDocument/2006/custom-properties" xmlns:vt="http://schemas.openxmlformats.org/officeDocument/2006/docPropsVTypes"/>
</file>