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76b0c620c3a853286299c069dd7552df2561bd3"/>
    <w:p>
      <w:pPr>
        <w:pStyle w:val="Heading1"/>
      </w:pPr>
      <w:r>
        <w:t xml:space="preserve">Book Report: The Role, Challenges, and Future of the Pharmacist in DR Congo Kinshasa</w:t>
      </w:r>
    </w:p>
    <w:p>
      <w:pPr>
        <w:pStyle w:val="FirstParagraph"/>
      </w:pPr>
      <w:r>
        <w:rPr>
          <w:bCs/>
          <w:b/>
        </w:rPr>
        <w:t xml:space="preserve">Title:</w:t>
      </w:r>
      <w:r>
        <w:br/>
      </w:r>
      <w:r>
        <w:t xml:space="preserve">The Pharmaceutical Landscape in a Metropolis: A Study of Professional Practice, Public Health Impact, and Regulatory Frameworks.</w:t>
      </w:r>
      <w:r>
        <w:br/>
      </w:r>
      <w:r>
        <w:br/>
      </w:r>
      <w:r>
        <w:rPr>
          <w:bCs/>
          <w:b/>
        </w:rPr>
        <w:t xml:space="preserve">Subject Focus:</w:t>
      </w:r>
      <w:r>
        <w:br/>
      </w:r>
      <w:r>
        <w:t xml:space="preserve">This report analyzes the critical role of the Pharmacist within the healthcare ecosystem of DR Congo Kinshasa. It explores how this profession serves as a linchpin between medical diagnosis and patient therapy, particularly in an urban center characterized by rapid growth and systemic challenges.</w:t>
      </w:r>
      <w:r>
        <w:br/>
      </w:r>
      <w:r>
        <w:br/>
      </w:r>
      <w:r>
        <w:rPr>
          <w:bCs/>
          <w:b/>
        </w:rPr>
        <w:t xml:space="preserve">Date:</w:t>
      </w:r>
      <w:r>
        <w:t xml:space="preserve"> </w:t>
      </w:r>
      <w:r>
        <w:t xml:space="preserve">October 26, 2023</w:t>
      </w:r>
      <w:r>
        <w:br/>
      </w:r>
      <w:r>
        <w:rPr>
          <w:bCs/>
          <w:b/>
        </w:rPr>
        <w:t xml:space="preserve">Region of Analysis:</w:t>
      </w:r>
      <w:r>
        <w:rPr>
          <w:iCs/>
          <w:i/>
        </w:rPr>
        <w:t xml:space="preserve">DRC Kinshasa</w:t>
      </w:r>
      <w:r>
        <w:t xml:space="preserve">, Democratic Republic of the Congo.</w:t>
      </w:r>
    </w:p>
    <w:bookmarkStart w:id="20" w:name="X64383a370b950fed6792882e2812f8889ee0353"/>
    <w:p>
      <w:pPr>
        <w:pStyle w:val="Heading2"/>
      </w:pPr>
      <w:r>
        <w:t xml:space="preserve">I. Introduction: The Pharmacist as a Pillar of Kinshasa’s Health Infrastructure</w:t>
      </w:r>
    </w:p>
    <w:p>
      <w:pPr>
        <w:pStyle w:val="FirstParagraph"/>
      </w:pPr>
      <w:r>
        <w:t xml:space="preserve">The city of</w:t>
      </w:r>
      <w:r>
        <w:t xml:space="preserve"> </w:t>
      </w:r>
      <w:r>
        <w:rPr>
          <w:iCs/>
          <w:i/>
        </w:rPr>
        <w:t xml:space="preserve">DR Congo Kinshasa</w:t>
      </w:r>
      <w:r>
        <w:t xml:space="preserve">, sprawling across the banks of the Congo River, is home to over fifteen million inhabitants. In such a densely populated metropolis, the healthcare system faces immense pressure. Within this context, the Pharmacist emerges not merely as a dispenser of medication but as an accessible frontline healthcare provider. This Book Report examines literature and case studies regarding pharmaceutical practice in Kinshasa to understand how Pharmacists navigate the unique socio-economic and regulatory environment of their country.</w:t>
      </w:r>
    </w:p>
    <w:p>
      <w:pPr>
        <w:pStyle w:val="BodyText"/>
      </w:pPr>
      <w:r>
        <w:t xml:space="preserve">The primary objective of this report is to highlight that the Pharmacist is essential for combatting counterfeit medicines, improving medication literacy among the populace, and providing affordable care. In</w:t>
      </w:r>
      <w:r>
        <w:t xml:space="preserve"> </w:t>
      </w:r>
      <w:r>
        <w:rPr>
          <w:iCs/>
          <w:i/>
        </w:rPr>
        <w:t xml:space="preserve">DR Congo Kinshasa</w:t>
      </w:r>
      <w:r>
        <w:t xml:space="preserve">, where access to doctors can be limited by cost and distance, the local pharmacy often serves as the first point of contact for medical advice. Therefore, understanding the scope of practice and challenges faced by Pharmacists is vital for public health policy.</w:t>
      </w:r>
    </w:p>
    <w:bookmarkEnd w:id="20"/>
    <w:bookmarkStart w:id="23" w:name="X4909b6b88b9a55f2de1783855227c5273420c24"/>
    <w:p>
      <w:pPr>
        <w:pStyle w:val="Heading2"/>
      </w:pPr>
      <w:r>
        <w:t xml:space="preserve">II. The Scope of Practice: Beyond Dispensing</w:t>
      </w:r>
    </w:p>
    <w:bookmarkStart w:id="21" w:name="a.-gatekeepers-against-counterfeit-drugs"/>
    <w:p>
      <w:pPr>
        <w:pStyle w:val="Heading3"/>
      </w:pPr>
      <w:r>
        <w:t xml:space="preserve">A. Gatekeepers Against Counterfeit Drugs</w:t>
      </w:r>
    </w:p>
    <w:p>
      <w:pPr>
        <w:pStyle w:val="FirstParagraph"/>
      </w:pPr>
      <w:r>
        <w:t xml:space="preserve">A significant portion of literature regarding the Pharmacist in developing nations, and specifically in</w:t>
      </w:r>
      <w:r>
        <w:t xml:space="preserve"> </w:t>
      </w:r>
      <w:r>
        <w:rPr>
          <w:iCs/>
          <w:i/>
        </w:rPr>
        <w:t xml:space="preserve">DR Congo Kinshasa</w:t>
      </w:r>
      <w:r>
        <w:t xml:space="preserve">, focuses on drug quality assurance. The proliferation of substandard and falsified medical products is a severe health crisis in the region. Pharmacists act as the final checkpoint before a medicine reaches the patient’s body. This Book Report emphasizes that rigorous sourcing from legitimate suppliers and adherence to Good Distribution Practices (GDP) are not just regulatory requirements but moral imperatives for every Pharmacist operating in Kinshasa.</w:t>
      </w:r>
    </w:p>
    <w:bookmarkEnd w:id="21"/>
    <w:bookmarkStart w:id="22" w:name="b.-accessible-primary-care"/>
    <w:p>
      <w:pPr>
        <w:pStyle w:val="Heading3"/>
      </w:pPr>
      <w:r>
        <w:t xml:space="preserve">B. Accessible Primary Care</w:t>
      </w:r>
    </w:p>
    <w:p>
      <w:pPr>
        <w:pStyle w:val="FirstParagraph"/>
      </w:pPr>
      <w:r>
        <w:t xml:space="preserve">In many neighborhoods across Kinshasa, pharmacies are more numerous and accessible than public clinics. Consequently, the Pharmacist frequently assumes roles traditionally held by general practitioners. This includes triage of common ailments such as malaria, typhoid fever, and respiratory infections. The literature suggests that when properly trained and regulated, the Pharmacist can significantly reduce the burden on hospitals by managing minor conditions effectively.</w:t>
      </w:r>
    </w:p>
    <w:bookmarkEnd w:id="22"/>
    <w:bookmarkEnd w:id="23"/>
    <w:bookmarkStart w:id="27" w:name="Xc9741f044191fc61e158eb5e944322537aceedc"/>
    <w:p>
      <w:pPr>
        <w:pStyle w:val="Heading2"/>
      </w:pPr>
      <w:r>
        <w:t xml:space="preserve">III. Challenges Facing Pharmacists in Kinshasa</w:t>
      </w:r>
    </w:p>
    <w:bookmarkStart w:id="24" w:name="Xb8a2b49e36bf323741728c01a5c24d3ec0bc607"/>
    <w:p>
      <w:pPr>
        <w:pStyle w:val="Heading3"/>
      </w:pPr>
      <w:r>
        <w:t xml:space="preserve">A. Economic Instability and Purchasing Power</w:t>
      </w:r>
    </w:p>
    <w:p>
      <w:pPr>
        <w:pStyle w:val="FirstParagraph"/>
      </w:pPr>
      <w:r>
        <w:t xml:space="preserve">The economic volatility of</w:t>
      </w:r>
      <w:r>
        <w:t xml:space="preserve"> </w:t>
      </w:r>
      <w:r>
        <w:rPr>
          <w:iCs/>
          <w:i/>
        </w:rPr>
        <w:t xml:space="preserve">DRC Kinshasa</w:t>
      </w:r>
    </w:p>
    <w:bookmarkEnd w:id="24"/>
    <w:bookmarkStart w:id="25" w:name="X26194063e4e4eb127322be5e51dd47d462e1275"/>
    <w:p>
      <w:pPr>
        <w:pStyle w:val="Heading3"/>
      </w:pPr>
      <w:r>
        <w:t xml:space="preserve">B. Regulatory Enforcement and Infrastructure</w:t>
      </w:r>
    </w:p>
    <w:p>
      <w:pPr>
        <w:pStyle w:val="FirstParagraph"/>
      </w:pPr>
      <w:r>
        <w:t xml:space="preserve">While the National Drug Agency (Agence Nationale du Médicament) exists, enforcement resources in</w:t>
      </w:r>
      <w:r>
        <w:t xml:space="preserve"> </w:t>
      </w:r>
      <w:r>
        <w:rPr>
          <w:iCs/>
          <w:i/>
        </w:rPr>
        <w:t xml:space="preserve">DRC Kinshasa</w:t>
      </w:r>
      <w:r>
        <w:t xml:space="preserve"> </w:t>
      </w:r>
      <w:r>
        <w:t xml:space="preserve">are often stretched thin. Many small pharmacies operate with limited space, lack of cold chain storage for vaccines or insulin, and inconsistent electricity supply. These infrastructural deficits hinder the Pharmacist’s ability to maintain medication integrity. The report notes that professional development programs must address these logistical realities alongside theoretical knowledge.</w:t>
      </w:r>
    </w:p>
    <w:bookmarkEnd w:id="25"/>
    <w:bookmarkStart w:id="26" w:name="c.-antibiotic-resistance-and-misuse"/>
    <w:p>
      <w:pPr>
        <w:pStyle w:val="Heading3"/>
      </w:pPr>
      <w:r>
        <w:t xml:space="preserve">C. Antibiotic Resistance and Misuse</w:t>
      </w:r>
    </w:p>
    <w:p>
      <w:pPr>
        <w:pStyle w:val="FirstParagraph"/>
      </w:pPr>
      <w:r>
        <w:t xml:space="preserve">Poor antibiotic stewardship is a critical issue in Kinshasa. Self-medication is prevalent, with many citizens purchasing antibiotics over the counter without prescriptions. The Pharmacist, as an authority figure in the store, has immense power to curb this trend. However, economic pressure to make sales sometimes conflicts with ethical obligations to refuse unnecessary prescriptions. This Book Report argues for stronger ethical frameworks and enforcement that support Pharmacists when they deny inappropriate sales.</w:t>
      </w:r>
    </w:p>
    <w:bookmarkEnd w:id="26"/>
    <w:bookmarkEnd w:id="27"/>
    <w:bookmarkStart w:id="28" w:name="X9ff30f02c5f44a013d7d1c3a96ebe27378aaa79"/>
    <w:p>
      <w:pPr>
        <w:pStyle w:val="Heading2"/>
      </w:pPr>
      <w:r>
        <w:t xml:space="preserve">IV. The Future: Modernization and Public Health Integration</w:t>
      </w:r>
    </w:p>
    <w:p>
      <w:pPr>
        <w:pStyle w:val="FirstParagraph"/>
      </w:pPr>
      <w:r>
        <w:t xml:space="preserve">To secure the future of healthcare in</w:t>
      </w:r>
      <w:r>
        <w:t xml:space="preserve"> </w:t>
      </w:r>
      <w:r>
        <w:rPr>
          <w:iCs/>
          <w:i/>
        </w:rPr>
        <w:t xml:space="preserve">DRC Kinshasa</w:t>
      </w:r>
      <w:r>
        <w:t xml:space="preserve">, the role of the Pharmacist must evolve from retail-focused to health-system focused. This includes:</w:t>
      </w:r>
    </w:p>
    <w:p>
      <w:pPr>
        <w:numPr>
          <w:ilvl w:val="0"/>
          <w:numId w:val="1001"/>
        </w:numPr>
        <w:pStyle w:val="Compact"/>
      </w:pPr>
      <w:r>
        <w:rPr>
          <w:bCs/>
          <w:b/>
        </w:rPr>
        <w:t xml:space="preserve">Digital Integration:</w:t>
      </w:r>
      <w:r>
        <w:t xml:space="preserve"> </w:t>
      </w:r>
      <w:r>
        <w:t xml:space="preserve">Implementing digital inventory systems to track drug expiry dates and supply chains, reducing waste and ensuring stock availability.</w:t>
      </w:r>
    </w:p>
    <w:p>
      <w:pPr>
        <w:numPr>
          <w:ilvl w:val="0"/>
          <w:numId w:val="1001"/>
        </w:numPr>
        <w:pStyle w:val="Compact"/>
      </w:pPr>
      <w:r>
        <w:rPr>
          <w:bCs/>
          <w:b/>
        </w:rPr>
        <w:t xml:space="preserve">Patient Counseling Services:</w:t>
      </w:r>
      <w:r>
        <w:t xml:space="preserve"> </w:t>
      </w:r>
      <w:r>
        <w:t xml:space="preserve">Moving beyond transactional interactions to offer counseling on chronic diseases like hypertension and diabetes, which are rising in Kinshasa.</w:t>
      </w:r>
    </w:p>
    <w:p>
      <w:pPr>
        <w:numPr>
          <w:ilvl w:val="0"/>
          <w:numId w:val="1001"/>
        </w:numPr>
        <w:pStyle w:val="Compact"/>
      </w:pPr>
      <w:r>
        <w:rPr>
          <w:bCs/>
          <w:b/>
        </w:rPr>
        <w:t xml:space="preserve">Vaccination Hubs:</w:t>
      </w:r>
      <w:r>
        <w:t xml:space="preserve"> </w:t>
      </w:r>
      <w:r>
        <w:t xml:space="preserve">Leveraging the widespread network of pharmacies in Kinshasa to assist national immunization campaigns, thereby increasing coverage rates.</w:t>
      </w:r>
    </w:p>
    <w:p>
      <w:pPr>
        <w:pStyle w:val="FirstParagraph"/>
      </w:pPr>
      <w:r>
        <w:t xml:space="preserve">The Pharmacist is uniquely positioned to lead these initiatives due to their community presence. By integrating into the broader public health strategy of the DRC Government, Pharmacists can ensure that healthcare reaches the most vulnerable populations in urban and peri-urban areas.</w:t>
      </w:r>
    </w:p>
    <w:bookmarkEnd w:id="28"/>
    <w:bookmarkStart w:id="29" w:name="v.-conclusion"/>
    <w:p>
      <w:pPr>
        <w:pStyle w:val="Heading2"/>
      </w:pPr>
      <w:r>
        <w:t xml:space="preserve">V. Conclusion</w:t>
      </w:r>
    </w:p>
    <w:p>
      <w:pPr>
        <w:pStyle w:val="FirstParagraph"/>
      </w:pPr>
      <w:r>
        <w:t xml:space="preserve">This Book Report concludes that the Pharmacist is an indispensable asset to</w:t>
      </w:r>
      <w:r>
        <w:t xml:space="preserve"> </w:t>
      </w:r>
      <w:r>
        <w:rPr>
          <w:iCs/>
          <w:i/>
        </w:rPr>
        <w:t xml:space="preserve">DRC Kinshasa</w:t>
      </w:r>
      <w:r>
        <w:t xml:space="preserve">. Despite facing significant challenges related to infrastructure, economy, and regulation, Pharmacists remain the most accessible healthcare professionals for millions of Congolese citizens. Strengthening their practice through better education, stricter regulatory support against counterfeit drugs, and integration into primary care networks is essential.</w:t>
      </w:r>
    </w:p>
    <w:p>
      <w:pPr>
        <w:pStyle w:val="BodyText"/>
      </w:pPr>
      <w:r>
        <w:t xml:space="preserve">Investing in the professional development of Pharmacists is not just an investment in a profession; it is an investment in the stability and health of</w:t>
      </w:r>
      <w:r>
        <w:t xml:space="preserve"> </w:t>
      </w:r>
      <w:r>
        <w:rPr>
          <w:iCs/>
          <w:i/>
        </w:rPr>
        <w:t xml:space="preserve">DRC Kinshasa</w:t>
      </w:r>
      <w:r>
        <w:t xml:space="preserve">. Future policy must recognize that empowering the Pharmacist empowers the entire community, bridging gaps where other healthcare services fail to reach.</w:t>
      </w:r>
    </w:p>
    <w:bookmarkEnd w:id="29"/>
    <w:bookmarkStart w:id="30" w:name="vi.-references-and-further-reading"/>
    <w:p>
      <w:pPr>
        <w:pStyle w:val="Heading2"/>
      </w:pPr>
      <w:r>
        <w:t xml:space="preserve">VI. References and Further Reading</w:t>
      </w:r>
    </w:p>
    <w:p>
      <w:pPr>
        <w:numPr>
          <w:ilvl w:val="0"/>
          <w:numId w:val="1002"/>
        </w:numPr>
        <w:pStyle w:val="Compact"/>
      </w:pPr>
      <w:r>
        <w:t xml:space="preserve">National Drug Agency (Agence Nationale du Médicament). "Annual Report on Medication Quality in Kinshasa."</w:t>
      </w:r>
    </w:p>
    <w:p>
      <w:pPr>
        <w:numPr>
          <w:ilvl w:val="0"/>
          <w:numId w:val="1002"/>
        </w:numPr>
        <w:pStyle w:val="Compact"/>
      </w:pPr>
      <w:r>
        <w:t xml:space="preserve">Kinshasa School of Public Health. "Study on Accessibility of Primary Healthcare Services: The Role of Private Pharmacies."</w:t>
      </w:r>
    </w:p>
    <w:p>
      <w:pPr>
        <w:numPr>
          <w:ilvl w:val="0"/>
          <w:numId w:val="1002"/>
        </w:numPr>
        <w:pStyle w:val="Compact"/>
      </w:pPr>
      <w:r>
        <w:t xml:space="preserve">World Health Organization (WHO) Country Office DRC. "Pharmaceutical System Strengthening Strategy 2020-2030."</w:t>
      </w:r>
    </w:p>
    <w:p>
      <w:pPr>
        <w:numPr>
          <w:ilvl w:val="0"/>
          <w:numId w:val="1002"/>
        </w:numPr>
        <w:pStyle w:val="Compact"/>
      </w:pPr>
      <w:r>
        <w:t xml:space="preserve">Journaux Médicaux Congolais. "Antimicrobial Resistance Patterns in Urban Kinshasa: A Pharmacist's Perspective."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Pharmacist in DR Congo Kinshasa</dc:title>
  <dc:creator/>
  <dc:language>en</dc:language>
  <cp:keywords/>
  <dcterms:created xsi:type="dcterms:W3CDTF">2026-07-29T12:18:45Z</dcterms:created>
  <dcterms:modified xsi:type="dcterms:W3CDTF">2026-07-29T12:18:45Z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