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Pharmacist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India</w:t>
      </w:r>
      <w:r>
        <w:t xml:space="preserve"> </w:t>
      </w:r>
      <w:r>
        <w:t xml:space="preserve">Bangalore</w:t>
      </w:r>
    </w:p>
    <w:p>
      <w:pPr>
        <w:pStyle w:val="FirstParagraph"/>
      </w:pPr>
      <w:r>
        <w:rPr>
          <w:bCs/>
          <w:b/>
        </w:rPr>
        <w:t xml:space="preserve">Book Report Title:</w:t>
      </w:r>
      <w:r>
        <w:t xml:space="preserve"> </w:t>
      </w:r>
      <w:r>
        <w:t xml:space="preserve">The Pillars of Public Health: The Pharmacist in India Bangalore</w:t>
      </w:r>
    </w:p>
    <w:p>
      <w:pPr>
        <w:pStyle w:val="BodyText"/>
      </w:pPr>
      <w:r>
        <w:rPr>
          <w:bCs/>
          <w:b/>
        </w:rPr>
        <w:t xml:space="preserve">Date:</w:t>
      </w:r>
      <w:r>
        <w:t xml:space="preserve"> </w:t>
      </w:r>
      <w:r>
        <w:t xml:space="preserve">May 24, 2024</w:t>
      </w:r>
    </w:p>
    <w:p>
      <w:pPr>
        <w:pStyle w:val="BodyText"/>
      </w:pPr>
      <w:r>
        <w:rPr>
          <w:bCs/>
          <w:b/>
        </w:rPr>
        <w:t xml:space="preserve">District/Location Focus:</w:t>
      </w:r>
      <w:r>
        <w:t xml:space="preserve"> </w:t>
      </w:r>
      <w:r>
        <w:t xml:space="preserve">India Bangalore</w:t>
      </w:r>
    </w:p>
    <w:bookmarkStart w:id="25" w:name="X63b89c6eb8f182bc2e47136fc235df900b489b8"/>
    <w:p>
      <w:pPr>
        <w:pStyle w:val="Heading1"/>
      </w:pPr>
      <w:r>
        <w:t xml:space="preserve">The Pillars of Public Health: The Pharmacist in India Bangalore</w:t>
      </w:r>
    </w:p>
    <w:bookmarkStart w:id="20" w:name="introduction-to-the-pharmacist-role"/>
    <w:p>
      <w:pPr>
        <w:pStyle w:val="Heading2"/>
      </w:pPr>
      <w:r>
        <w:t xml:space="preserve">Introduction to the Pharmacist Role</w:t>
      </w:r>
    </w:p>
    <w:p>
      <w:pPr>
        <w:pStyle w:val="FirstParagraph"/>
      </w:pPr>
      <w:r>
        <w:t xml:space="preserve">The landscape of healthcare is ever-evolving, shaped by technological advancements, demographic shifts, and policy changes. Central to this transformation is the profession of the pharmacist. While traditionally viewed as mere dispensers of medication, modern pharmacists have emerged as crucial stakeholders in patient care management. This report delves into the multifaceted role of the Pharmacist within a specific geographical and cultural context: India Bangalore.</w:t>
      </w:r>
    </w:p>
    <w:p>
      <w:pPr>
        <w:pStyle w:val="BodyText"/>
      </w:pPr>
      <w:r>
        <w:t xml:space="preserve">India, with its vast population and diverse healthcare needs, faces significant challenges in accessibility and quality of medical care. In this complex environment, India Bangalore stands out as a rapidly developing metropolitan hub. Known widely as the "Silicon Valley of India," the city is not only a center for technology but also for pharmaceutical manufacturing and research. Understanding how the Pharmacist operates within this specific ecosystem—India Bangalore—is essential to grasping future trends in public health delivery in developing nations.</w:t>
      </w:r>
    </w:p>
    <w:bookmarkEnd w:id="20"/>
    <w:bookmarkStart w:id="21" w:name="the-unique-context-of-india-bangalore"/>
    <w:p>
      <w:pPr>
        <w:pStyle w:val="Heading2"/>
      </w:pPr>
      <w:r>
        <w:t xml:space="preserve">The Unique Context of India Bangalore</w:t>
      </w:r>
    </w:p>
    <w:p>
      <w:pPr>
        <w:pStyle w:val="FirstParagraph"/>
      </w:pPr>
      <w:r>
        <w:t xml:space="preserve">India Bangalore presents a unique paradox. On one hand, it boasts world-class healthcare infrastructure, including multi-specialty hospitals and cutting-edge medical research centers. On the other hand, like much of India, it struggles with the dual burden of communicable diseases (such as tuberculosis and malaria) and a rising tide of non-communicable diseases (such as diabetes, hypertension, and cancer). The sheer density of the population in India Bangalore places immense pressure on healthcare resources.</w:t>
      </w:r>
    </w:p>
    <w:p>
      <w:pPr>
        <w:pStyle w:val="BodyText"/>
      </w:pPr>
      <w:r>
        <w:t xml:space="preserve">In this setting, the Pharmacist serves as an accessible gateway for millions. For many residents of India Bangalore who cannot afford immediate hospital visits or consultations with specialists, their local pharmacy is often the first point of contact for health issues. Therefore, the role of the Pharmacist in India Bangalore transcends retail; it becomes a critical component of primary healthcare delivery.</w:t>
      </w:r>
    </w:p>
    <w:bookmarkEnd w:id="21"/>
    <w:bookmarkStart w:id="22" w:name="challenges-and-the-regulatory-landscape"/>
    <w:p>
      <w:pPr>
        <w:pStyle w:val="Heading2"/>
      </w:pPr>
      <w:r>
        <w:t xml:space="preserve">Challenges and the Regulatory Landscape</w:t>
      </w:r>
    </w:p>
    <w:p>
      <w:pPr>
        <w:pStyle w:val="FirstParagraph"/>
      </w:pPr>
      <w:r>
        <w:t xml:space="preserve">The practice of pharmacy in India Bangalore is governed by strict regulations aimed at ensuring drug safety and efficacy. The Drug Controller General of India (DCGI) sets standards that are enforced locally. However, enforcement can be inconsistent across different districts of India Bangalore.</w:t>
      </w:r>
    </w:p>
    <w:p>
      <w:pPr>
        <w:pStyle w:val="BodyText"/>
      </w:pPr>
      <w:r>
        <w:t xml:space="preserve">One significant challenge facing the Pharmacist in this region is the prevalence of counterfeit medicines. While efforts to combat fake drugs are intensifying through digital tracking systems and stricter audits, the risk remains high, particularly in informal market sectors. Consequently, a primary duty of every Pharmacist operating in India Bangalore is rigorous supply chain verification.</w:t>
      </w:r>
    </w:p>
    <w:p>
      <w:pPr>
        <w:pStyle w:val="BodyText"/>
      </w:pPr>
      <w:r>
        <w:t xml:space="preserve">Furthermore, antibiotic resistance is a growing concern globally and specifically within India Bangalore. The indiscriminate use of antibiotics by patients who seek advice solely from Pharmacists without medical diagnosis exacerbates this crisis. Thus, educational responsibility becomes part of the Pharmacist’s mandate in India Bangalore—educating patients about proper dosage, completion of courses, and the dangers of self-medication.</w:t>
      </w:r>
    </w:p>
    <w:bookmarkEnd w:id="22"/>
    <w:bookmarkStart w:id="23" w:name="X0df31040df3e42116ed4dfa8a78b77704d187d7"/>
    <w:p>
      <w:pPr>
        <w:pStyle w:val="Heading2"/>
      </w:pPr>
      <w:r>
        <w:t xml:space="preserve">Technological Integration in Pharmacy Practice</w:t>
      </w:r>
    </w:p>
    <w:p>
      <w:pPr>
        <w:pStyle w:val="FirstParagraph"/>
      </w:pPr>
      <w:r>
        <w:t xml:space="preserve">As India Bangalore embraces digital transformation, the Pharmacist must adapt to new tools that enhance patient care. Electronic Health Records (EHRs), telemedicine platforms, and AI-driven inventory management systems are increasingly being integrated into pharmacy workflows across the city.</w:t>
      </w:r>
    </w:p>
    <w:p>
      <w:pPr>
        <w:pStyle w:val="BodyText"/>
      </w:pPr>
      <w:r>
        <w:t xml:space="preserve">Innovation hubs in India Bangalore often collaborate with local pharmacies to develop apps that remind patients of their medication schedules or alert them when prescriptions need refills. This digital integration allows Pharmacists to provide continuous care beyond the physical store, fostering a stronger relationship with patients across different neighborhoods of India Bangalore.</w:t>
      </w:r>
    </w:p>
    <w:p>
      <w:pPr>
        <w:pStyle w:val="BodyText"/>
      </w:pPr>
      <w:r>
        <w:t xml:space="preserve">Moreover, telepharmacy initiatives are emerging in peri-urban areas of India Bangalore where access to skilled Pharmacists is limited. Through these platforms, remote consultations allow patients to receive expert pharmaceutical advice without traveling long distances, thereby improving health equity within the region.</w:t>
      </w:r>
    </w:p>
    <w:bookmarkEnd w:id="23"/>
    <w:bookmarkStart w:id="24" w:name="conclusion-and-recommendations"/>
    <w:p>
      <w:pPr>
        <w:pStyle w:val="Heading2"/>
      </w:pPr>
      <w:r>
        <w:t xml:space="preserve">Conclusion and Recommendations</w:t>
      </w:r>
    </w:p>
    <w:p>
      <w:pPr>
        <w:pStyle w:val="FirstParagraph"/>
      </w:pPr>
      <w:r>
        <w:t xml:space="preserve">In conclusion, the Pharmacist plays an indispensable role in the healthcare system of India Bangalore. As custodians of medication safety and providers of accessible health advice, Pharmacists bridge gaps in public health infrastructure. Their expertise is vital not only in dispensing medicines but also in promoting wellness, managing chronic conditions like diabetes—a prevalent issue among residents of India Bangalore—and combating misinformation.</w:t>
      </w:r>
    </w:p>
    <w:p>
      <w:pPr>
        <w:pStyle w:val="BodyText"/>
      </w:pPr>
      <w:r>
        <w:t xml:space="preserve">To further strengthen this critical profession, several recommendations are proposed:</w:t>
      </w:r>
    </w:p>
    <w:p>
      <w:pPr>
        <w:numPr>
          <w:ilvl w:val="0"/>
          <w:numId w:val="1001"/>
        </w:numPr>
        <w:pStyle w:val="Compact"/>
      </w:pPr>
      <w:r>
        <w:rPr>
          <w:bCs/>
          <w:b/>
        </w:rPr>
        <w:t xml:space="preserve">Enhanced Training:</w:t>
      </w:r>
      <w:r>
        <w:t xml:space="preserve"> </w:t>
      </w:r>
      <w:r>
        <w:t xml:space="preserve">Continuous professional development programs focused on clinical pharmacy and patient counseling should be mandatory for Pharmacists working in India Bangalore.</w:t>
      </w:r>
    </w:p>
    <w:p>
      <w:pPr>
        <w:numPr>
          <w:ilvl w:val="0"/>
          <w:numId w:val="1001"/>
        </w:numPr>
        <w:pStyle w:val="Compact"/>
      </w:pPr>
      <w:r>
        <w:rPr>
          <w:bCs/>
          <w:b/>
        </w:rPr>
        <w:t xml:space="preserve">Digital Infrastructure:</w:t>
      </w:r>
      <w:r>
        <w:t xml:space="preserve"> </w:t>
      </w:r>
      <w:r>
        <w:t xml:space="preserve">Investment in interoperable digital systems that connect local pharmacies with hospitals across India Bangalore to facilitate seamless referral processes.</w:t>
      </w:r>
    </w:p>
    <w:p>
      <w:pPr>
        <w:numPr>
          <w:ilvl w:val="0"/>
          <w:numId w:val="1001"/>
        </w:numPr>
        <w:pStyle w:val="Compact"/>
      </w:pPr>
      <w:r>
        <w:rPr>
          <w:bCs/>
          <w:b/>
        </w:rPr>
        <w:t xml:space="preserve">Public Awareness Campaigns:</w:t>
      </w:r>
      <w:r>
        <w:t xml:space="preserve"> </w:t>
      </w:r>
      <w:r>
        <w:t xml:space="preserve">Initiatives led by regulatory bodies in India Bangalore to educate the public on the importance of consulting qualified Pharmacists and avoiding self-diagnosis.</w:t>
      </w:r>
    </w:p>
    <w:p>
      <w:pPr>
        <w:pStyle w:val="FirstParagraph"/>
      </w:pPr>
      <w:r>
        <w:t xml:space="preserve">By empowering Pharmacists through better resources, education, and technology, India Bangalore can create a more resilient healthcare system capable of meeting the diverse needs of its growing population. The future of pharmacy in this vibrant city lies in collaboration—between hospitals, communities, regulators—and above all—in putting patient welfare at the heart of every decision made by the dedicated Pharmacist serving India Bangalore.</w:t>
      </w:r>
    </w:p>
    <w:bookmarkEnd w:id="24"/>
    <w:p>
      <w:pPr>
        <w:pStyle w:val="BodyText"/>
      </w:pPr>
      <w:r>
        <w:rPr>
          <w:iCs/>
          <w:i/>
        </w:rPr>
        <w:t xml:space="preserve">Report prepared by the Department of Health Services Analysis, India Bangalore.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Pharmacist in the Context of India Bangalore</dc:title>
  <dc:creator/>
  <dc:language>en</dc:language>
  <cp:keywords/>
  <dcterms:created xsi:type="dcterms:W3CDTF">2026-07-29T03:04:02Z</dcterms:created>
  <dcterms:modified xsi:type="dcterms:W3CDTF">2026-07-29T03:04:02Z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