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t xml:space="preserve">-</w:t>
      </w:r>
      <w:r>
        <w:t xml:space="preserve"> </w:t>
      </w:r>
      <w:r>
        <w:rPr>
          <w:bCs/>
          <w:b/>
        </w:rPr>
        <w:t xml:space="preserve">Title:</w:t>
      </w:r>
      <w:r>
        <w:t xml:space="preserve"> </w:t>
      </w:r>
      <w:r>
        <w:t xml:space="preserve">The Pharmacist: A Pillar of Public Health in Ivory Coast Abidjan -</w:t>
      </w:r>
      <w:r>
        <w:br/>
      </w:r>
      <w:r>
        <w:rPr>
          <w:bCs/>
          <w:b/>
        </w:rPr>
        <w:t xml:space="preserve">Date:</w:t>
      </w:r>
      <w:r>
        <w:t xml:space="preserve"> </w:t>
      </w:r>
      <w:r>
        <w:t xml:space="preserve">October 26, 2023 -</w:t>
      </w:r>
      <w:r>
        <w:br/>
      </w:r>
      <w:r>
        <w:rPr>
          <w:bCs/>
          <w:b/>
        </w:rPr>
        <w:t xml:space="preserve">Subject Analysis:</w:t>
      </w:r>
      <w:r>
        <w:t xml:space="preserve"> </w:t>
      </w:r>
      <w:r>
        <w:t xml:space="preserve">Role, Challenges, and Future of Pharmacy Services -</w:t>
      </w:r>
    </w:p>
    <w:bookmarkStart w:id="25" w:name="Xbcd7fd16424bc14b6aeac4c7822fbff4a11ce10"/>
    <w:p>
      <w:pPr>
        <w:pStyle w:val="Heading1"/>
      </w:pPr>
      <w:r>
        <w:t xml:space="preserve">The Pharmacist: A Pillar of Public Health in Ivory Coast Abidjan</w:t>
      </w:r>
    </w:p>
    <w:p>
      <w:pPr>
        <w:pStyle w:val="FirstParagraph"/>
      </w:pPr>
      <w:r>
        <w:t xml:space="preserve">In the bustling metropolis of Abidjan, often referred to as the economic capital of West Africa, healthcare infrastructure is both complex and vital. Within this dynamic urban landscape, one profession stands out not merely as a distributor of medication but as a critical guardian of public health: the</w:t>
      </w:r>
      <w:r>
        <w:t xml:space="preserve"> </w:t>
      </w:r>
      <w:r>
        <w:t xml:space="preserve">Pharmacist</w:t>
      </w:r>
      <w:r>
        <w:t xml:space="preserve">. This document serves as a comprehensive book report analysis regarding the evolving role, responsibilities, and societal impact of the pharmacist within the specific socio-economic context of</w:t>
      </w:r>
      <w:r>
        <w:t xml:space="preserve"> </w:t>
      </w:r>
      <w:r>
        <w:rPr>
          <w:bCs/>
          <w:b/>
        </w:rPr>
        <w:t xml:space="preserve">Ivory Coast Abidjan</w:t>
      </w:r>
      <w:r>
        <w:t xml:space="preserve">. By examining these elements, we gain insight into how this profession adapts to local challenges while maintaining international standards of care.</w:t>
      </w:r>
    </w:p>
    <w:bookmarkStart w:id="20" w:name="the-historical-and-cultural-context"/>
    <w:p>
      <w:pPr>
        <w:pStyle w:val="Heading2"/>
      </w:pPr>
      <w:r>
        <w:t xml:space="preserve">The Historical and Cultural Context</w:t>
      </w:r>
    </w:p>
    <w:p>
      <w:pPr>
        <w:pStyle w:val="FirstParagraph"/>
      </w:pPr>
      <w:r>
        <w:t xml:space="preserve">To understand the current state of pharmacy in Ivory Coast, one must first appreciate the historical trajectory. Historically, access to quality medication was a privilege rather than a right for many Ivorians. However, with the liberalization of healthcare sectors and increased urbanization in cities like Abidjan, the demand for professional pharmaceutical advice has skyrocketed. In</w:t>
      </w:r>
      <w:r>
        <w:t xml:space="preserve"> </w:t>
      </w:r>
      <w:r>
        <w:rPr>
          <w:bCs/>
          <w:b/>
        </w:rPr>
        <w:t xml:space="preserve">Ivory Coast Abidjan</w:t>
      </w:r>
      <w:r>
        <w:t xml:space="preserve">, pharmacies are ubiquitous; they are found on nearly every street corner in districts such as Cocody, Plateau, and Marcory. This density presents a unique opportunity for public health intervention but also poses regulatory challenges that the modern pharmacist must navigate.</w:t>
      </w:r>
    </w:p>
    <w:p>
      <w:pPr>
        <w:pStyle w:val="BodyText"/>
      </w:pPr>
      <w:r>
        <w:t xml:space="preserve">The cultural significance of traditional medicine coexists with modern pharmacology in</w:t>
      </w:r>
      <w:r>
        <w:t xml:space="preserve"> </w:t>
      </w:r>
      <w:r>
        <w:rPr>
          <w:bCs/>
          <w:b/>
        </w:rPr>
        <w:t xml:space="preserve">Ivory Coast Abidjan</w:t>
      </w:r>
      <w:r>
        <w:t xml:space="preserve">. While herbal remedies remain popular, there is a growing trust in Western medicine, particularly among the urban middle class. The pharmacist plays a pivotal role as the bridge between these two worlds. They are often expected to provide guidance that respects local traditions while ensuring that patients receive scientifically validated treatments. This cultural duality requires pharmacists in</w:t>
      </w:r>
      <w:r>
        <w:t xml:space="preserve"> </w:t>
      </w:r>
      <w:r>
        <w:rPr>
          <w:bCs/>
          <w:b/>
        </w:rPr>
        <w:t xml:space="preserve">Ivory Coast Abidjan</w:t>
      </w:r>
      <w:r>
        <w:t xml:space="preserve"> </w:t>
      </w:r>
      <w:r>
        <w:t xml:space="preserve">to be not only chemists but also culturally competent counselors.</w:t>
      </w:r>
    </w:p>
    <w:bookmarkEnd w:id="20"/>
    <w:bookmarkStart w:id="21" w:name="the-expanded-role-of-the-pharmacist"/>
    <w:p>
      <w:pPr>
        <w:pStyle w:val="Heading2"/>
      </w:pPr>
      <w:r>
        <w:t xml:space="preserve">The Expanded Role of the Pharmacist</w:t>
      </w:r>
    </w:p>
    <w:p>
      <w:pPr>
        <w:pStyle w:val="FirstParagraph"/>
      </w:pPr>
      <w:r>
        <w:t xml:space="preserve">The traditional view of a pharmacist as merely a dispenser of drugs is outdated, especially when discussing the profession in a major hub like Abidjan. Today, the pharmacist in</w:t>
      </w:r>
      <w:r>
        <w:t xml:space="preserve"> </w:t>
      </w:r>
      <w:r>
        <w:rPr>
          <w:bCs/>
          <w:b/>
        </w:rPr>
        <w:t xml:space="preserve">Ivory Coast Abidjan</w:t>
      </w:r>
      <w:r>
        <w:t xml:space="preserve"> </w:t>
      </w:r>
      <w:r>
        <w:t xml:space="preserve">acts as an accessible first-line healthcare provider. Due to high patient loads and sometimes limited access to general practitioners in certain areas, residents frequently turn to pharmacists for initial diagnoses of minor ailments such as malaria, typhoid, or respiratory infections.</w:t>
      </w:r>
    </w:p>
    <w:p>
      <w:pPr>
        <w:pStyle w:val="BodyText"/>
      </w:pPr>
      <w:r>
        <w:t xml:space="preserve">This shift necessitates advanced clinical skills. Pharmacists are increasingly involved in medication therapy management (MTM), ensuring that patients adhere to their prescriptions and understand potential side effects. In the context of</w:t>
      </w:r>
      <w:r>
        <w:t xml:space="preserve"> </w:t>
      </w:r>
      <w:r>
        <w:rPr>
          <w:bCs/>
          <w:b/>
        </w:rPr>
        <w:t xml:space="preserve">Ivory Coast Abidjan</w:t>
      </w:r>
      <w:r>
        <w:t xml:space="preserve">, where non-communicable diseases such as diabetes and hypertension are on the rise, pharmacists play a crucial role in chronic disease management. They monitor blood pressure, educate patients on lifestyle changes, and coordinate with physicians to prevent drug interactions. This expanded scope of practice transforms the</w:t>
      </w:r>
      <w:r>
        <w:t xml:space="preserve"> </w:t>
      </w:r>
      <w:r>
        <w:t xml:space="preserve">Pharmacist</w:t>
      </w:r>
      <w:r>
        <w:t xml:space="preserve"> </w:t>
      </w:r>
      <w:r>
        <w:t xml:space="preserve">into a central figure in preventive healthcare.</w:t>
      </w:r>
    </w:p>
    <w:bookmarkEnd w:id="21"/>
    <w:bookmarkStart w:id="22" w:name="economic-and-logistical-challenges"/>
    <w:p>
      <w:pPr>
        <w:pStyle w:val="Heading2"/>
      </w:pPr>
      <w:r>
        <w:t xml:space="preserve">Economic and Logistical Challenges</w:t>
      </w:r>
    </w:p>
    <w:p>
      <w:pPr>
        <w:pStyle w:val="FirstParagraph"/>
      </w:pPr>
      <w:r>
        <w:t xml:space="preserve">Despite the critical importance of their role, pharmacists in</w:t>
      </w:r>
      <w:r>
        <w:t xml:space="preserve"> </w:t>
      </w:r>
      <w:r>
        <w:rPr>
          <w:bCs/>
          <w:b/>
        </w:rPr>
        <w:t xml:space="preserve">Ivory Coast Abidjan</w:t>
      </w:r>
      <w:r>
        <w:t xml:space="preserve"> </w:t>
      </w:r>
      <w:r>
        <w:t xml:space="preserve">face significant economic hurdles. The cost of importing active pharmaceutical ingredients means that medication prices can be prohibitive for large segments of the population. Furthermore, supply chain disruptions are not uncommon due to logistical bottlenecks at ports or regulatory delays. These issues force pharmacists to exercise great judgment in prescribing alternatives when specific brands are unavailable.</w:t>
      </w:r>
    </w:p>
    <w:p>
      <w:pPr>
        <w:pStyle w:val="BodyText"/>
      </w:pPr>
      <w:r>
        <w:t xml:space="preserve">Additionally, the economic disparity in</w:t>
      </w:r>
      <w:r>
        <w:t xml:space="preserve"> </w:t>
      </w:r>
      <w:r>
        <w:rPr>
          <w:bCs/>
          <w:b/>
        </w:rPr>
        <w:t xml:space="preserve">Ivory Coast Abidjan</w:t>
      </w:r>
      <w:r>
        <w:t xml:space="preserve"> </w:t>
      </w:r>
      <w:r>
        <w:t xml:space="preserve">creates a dual market. In affluent areas, pharmacies operate like modern clinics with advanced diagnostic tools and high-end imported medications. In contrast, pharmacies in more modest neighborhoods may struggle to maintain consistent stock of essential generics. The</w:t>
      </w:r>
      <w:r>
        <w:t xml:space="preserve"> </w:t>
      </w:r>
      <w:r>
        <w:t xml:space="preserve">Pharmacist</w:t>
      </w:r>
      <w:r>
        <w:t xml:space="preserve"> </w:t>
      </w:r>
      <w:r>
        <w:t xml:space="preserve">must therefore be an adept manager of resources, often having to balance ethical obligations to provide the best care with the financial realities of running a business in a competitive market.</w:t>
      </w:r>
    </w:p>
    <w:bookmarkEnd w:id="22"/>
    <w:bookmarkStart w:id="23" w:name="education-and-professional-development"/>
    <w:p>
      <w:pPr>
        <w:pStyle w:val="Heading2"/>
      </w:pPr>
      <w:r>
        <w:t xml:space="preserve">Education and Professional Development</w:t>
      </w:r>
    </w:p>
    <w:p>
      <w:pPr>
        <w:pStyle w:val="FirstParagraph"/>
      </w:pPr>
      <w:r>
        <w:t xml:space="preserve">The quality of pharmaceutical care in</w:t>
      </w:r>
      <w:r>
        <w:t xml:space="preserve"> </w:t>
      </w:r>
      <w:r>
        <w:rPr>
          <w:bCs/>
          <w:b/>
        </w:rPr>
        <w:t xml:space="preserve">Ivory Coast Abidjan</w:t>
      </w:r>
      <w:r>
        <w:t xml:space="preserve"> </w:t>
      </w:r>
      <w:r>
        <w:t xml:space="preserve">is directly tied to the rigor of education. The University of Félix Houphouët-Boigny plays a central role in training these professionals. However, continuous professional development is essential due to the rapid advancement of medical science. In recent years, there has been a push for pharmacists in</w:t>
      </w:r>
      <w:r>
        <w:t xml:space="preserve"> </w:t>
      </w:r>
      <w:r>
        <w:rPr>
          <w:bCs/>
          <w:b/>
        </w:rPr>
        <w:t xml:space="preserve">Ivory Coast Abidjan</w:t>
      </w:r>
      <w:r>
        <w:t xml:space="preserve"> </w:t>
      </w:r>
      <w:r>
        <w:t xml:space="preserve">to engage in lifelong learning, attending workshops and seminars hosted by local pharmacy councils and international organizations.</w:t>
      </w:r>
    </w:p>
    <w:p>
      <w:pPr>
        <w:pStyle w:val="BodyText"/>
      </w:pPr>
      <w:r>
        <w:t xml:space="preserve">This commitment to education is vital for combating antibiotic resistance, a growing concern globally and locally. Pharmacists are at the front lines of educating the public about the dangers of self-medication with antibiotics. By enforcing prescription-only regulations strictly, they contribute to national health security. The image of the</w:t>
      </w:r>
      <w:r>
        <w:t xml:space="preserve"> </w:t>
      </w:r>
      <w:r>
        <w:t xml:space="preserve">Pharmacist</w:t>
      </w:r>
      <w:r>
        <w:t xml:space="preserve"> </w:t>
      </w:r>
      <w:r>
        <w:t xml:space="preserve">as an educator is therefore central to their identity in</w:t>
      </w:r>
      <w:r>
        <w:t xml:space="preserve"> </w:t>
      </w:r>
      <w:r>
        <w:rPr>
          <w:bCs/>
          <w:b/>
        </w:rPr>
        <w:t xml:space="preserve">Ivory Coast Abidjan</w:t>
      </w:r>
      <w:r>
        <w:t xml:space="preserve">.</w:t>
      </w:r>
    </w:p>
    <w:bookmarkEnd w:id="23"/>
    <w:bookmarkStart w:id="24" w:name="X087ed4557d17036f3767bc37191e14db11dc6cd"/>
    <w:p>
      <w:pPr>
        <w:pStyle w:val="Heading2"/>
      </w:pPr>
      <w:r>
        <w:t xml:space="preserve">Conclusion: A Future of Integration and Excellence</w:t>
      </w:r>
    </w:p>
    <w:p>
      <w:pPr>
        <w:pStyle w:val="FirstParagraph"/>
      </w:pPr>
      <w:r>
        <w:t xml:space="preserve">In conclusion, the profession of the pharmacist in</w:t>
      </w:r>
      <w:r>
        <w:t xml:space="preserve"> </w:t>
      </w:r>
      <w:r>
        <w:rPr>
          <w:bCs/>
          <w:b/>
        </w:rPr>
        <w:t xml:space="preserve">Ivory Coast Abidjan</w:t>
      </w:r>
      <w:r>
        <w:t xml:space="preserve"> </w:t>
      </w:r>
      <w:r>
        <w:t xml:space="preserve">is undergoing a profound transformation. No longer just a vendor of commodities, the pharmacist is now an integral member of the healthcare team, tasked with ensuring medication safety, managing chronic diseases, and providing accessible health education. The unique context of</w:t>
      </w:r>
      <w:r>
        <w:t xml:space="preserve"> </w:t>
      </w:r>
      <w:r>
        <w:rPr>
          <w:bCs/>
          <w:b/>
        </w:rPr>
        <w:t xml:space="preserve">Ivory Coast Abidjan</w:t>
      </w:r>
      <w:r>
        <w:t xml:space="preserve">—with its vibrant culture, economic challenges, and high population density—requires pharmacists to be resilient, knowledgeable, and compassionate.</w:t>
      </w:r>
    </w:p>
    <w:p>
      <w:pPr>
        <w:pStyle w:val="BodyText"/>
      </w:pPr>
      <w:r>
        <w:t xml:space="preserve">As we look to the future, it is imperative that stakeholders in healthcare policy support this profession through better regulation of drug imports, continuous training opportunities for pharmacists in</w:t>
      </w:r>
      <w:r>
        <w:t xml:space="preserve"> </w:t>
      </w:r>
      <w:r>
        <w:rPr>
          <w:bCs/>
          <w:b/>
        </w:rPr>
        <w:t xml:space="preserve">Ivory Coast Abidjan</w:t>
      </w:r>
      <w:r>
        <w:t xml:space="preserve">, and initiatives that integrate pharmacy services more deeply into the national health insurance framework. By doing so, we ensure that every citizen has access to the high-quality pharmaceutical care they deserve. The pharmacist remains a beacon of health and trust in the heart of Abidjan, serving as a vital link between scientific medicine and human well-being.</w:t>
      </w:r>
    </w:p>
    <w:p>
      <w:pPr>
        <w:pStyle w:val="BodyText"/>
      </w:pPr>
      <w:r>
        <w:t xml:space="preserve">This report underscores that understanding the role of the</w:t>
      </w:r>
      <w:r>
        <w:t xml:space="preserve"> </w:t>
      </w:r>
      <w:r>
        <w:t xml:space="preserve">Pharmacist</w:t>
      </w:r>
      <w:r>
        <w:t xml:space="preserve"> </w:t>
      </w:r>
      <w:r>
        <w:t xml:space="preserve">is essential for comprehending the broader healthcare landscape in</w:t>
      </w:r>
      <w:r>
        <w:t xml:space="preserve"> </w:t>
      </w:r>
      <w:r>
        <w:rPr>
          <w:bCs/>
          <w:b/>
        </w:rPr>
        <w:t xml:space="preserve">Ivory Coast Abidjan</w:t>
      </w:r>
      <w:r>
        <w:t xml:space="preserve">. Their contribution extends far beyond the pharmacy counter, influencing public health outcomes and contributing to the social stability of one of West Africa's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Ivory Coast Abidjan</dc:title>
  <dc:creator/>
  <dc:language>en</dc:language>
  <cp:keywords/>
  <dcterms:created xsi:type="dcterms:W3CDTF">2026-07-29T09:53:59Z</dcterms:created>
  <dcterms:modified xsi:type="dcterms:W3CDTF">2026-07-29T09:53:59Z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