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Photographer</w:t>
      </w:r>
      <w:r>
        <w:t xml:space="preserve"> </w:t>
      </w:r>
      <w:r>
        <w:t xml:space="preserve">-</w:t>
      </w:r>
      <w:r>
        <w:t xml:space="preserve"> </w:t>
      </w:r>
      <w:r>
        <w:t xml:space="preserve">DR</w:t>
      </w:r>
      <w:r>
        <w:t xml:space="preserve"> </w:t>
      </w:r>
      <w:r>
        <w:t xml:space="preserve">Congo</w:t>
      </w:r>
      <w:r>
        <w:t xml:space="preserve"> </w:t>
      </w:r>
      <w:r>
        <w:t xml:space="preserve">Kinshasa</w:t>
      </w:r>
    </w:p>
    <w:bookmarkStart w:id="26" w:name="X35ef640688e25b3e5e3908d39a39dd35aab9a94"/>
    <w:p>
      <w:pPr>
        <w:pStyle w:val="Heading1"/>
      </w:pPr>
      <w:r>
        <w:t xml:space="preserve">Comprehensive Book Report on "Photographer"</w:t>
      </w:r>
    </w:p>
    <w:p>
      <w:pPr>
        <w:pStyle w:val="FirstParagraph"/>
      </w:pPr>
      <w:r>
        <w:rPr>
          <w:bCs/>
          <w:b/>
        </w:rPr>
        <w:t xml:space="preserve">Date:</w:t>
      </w:r>
    </w:p>
    <w:p>
      <w:pPr>
        <w:pStyle w:val="BodyText"/>
      </w:pPr>
      <w:r>
        <w:rPr>
          <w:bCs/>
          <w:b/>
        </w:rPr>
        <w:t xml:space="preserve">Subject:</w:t>
      </w:r>
    </w:p>
    <w:p>
      <w:pPr>
        <w:pStyle w:val="BodyText"/>
      </w:pPr>
      <w:r>
        <w:t xml:space="preserve">Purpose of this Document:This report provides a detailed analysis of the graphic novel</w:t>
      </w:r>
      <w:r>
        <w:t xml:space="preserve"> </w:t>
      </w:r>
      <w:r>
        <w:rPr>
          <w:iCs/>
          <w:i/>
        </w:rPr>
        <w:t xml:space="preserve">"Photographer: Into the Heart of Darkness</w:t>
      </w:r>
      <w:r>
        <w:t xml:space="preserve">" by Dylan Moore, Ryan Cameron, and Eddie Valenzuela. It is specifically tailored for educational and cultural stakeholders in DR Congo Kinshasa to contextualize the narrative within our regional history.</w:t>
      </w:r>
    </w:p>
    <w:bookmarkStart w:id="20" w:name="X6509322f1a17100bd25315abfcc59f780905b90"/>
    <w:p>
      <w:pPr>
        <w:pStyle w:val="Heading2"/>
      </w:pPr>
      <w:r>
        <w:t xml:space="preserve">1. Introduction: The Significance of Visual Storytelling in DR Congo Kinshasa</w:t>
      </w:r>
    </w:p>
    <w:p>
      <w:pPr>
        <w:pStyle w:val="FirstParagraph"/>
      </w:pPr>
      <w:r>
        <w:t xml:space="preserve">In the bustling, vibrant city of Kinshasa, known as "Kin," visual culture plays an immense role in daily life and historical preservation. From the lively street photography capturing everyday resilience to the archival images documenting our nation's turbulent past, photographs serve as undeniable proof of existence and truth. This is particularly poignant in DR Congo Kinshasa, where oral traditions often intertwine with visual records to shape collective memory.</w:t>
      </w:r>
    </w:p>
    <w:p>
      <w:pPr>
        <w:pStyle w:val="BodyText"/>
      </w:pPr>
      <w:r>
        <w:t xml:space="preserve">The book</w:t>
      </w:r>
      <w:r>
        <w:t xml:space="preserve"> </w:t>
      </w:r>
      <w:r>
        <w:rPr>
          <w:iCs/>
          <w:i/>
        </w:rPr>
        <w:t xml:space="preserve">"Photographer"</w:t>
      </w:r>
      <w:r>
        <w:t xml:space="preserve"> </w:t>
      </w:r>
      <w:r>
        <w:t xml:space="preserve">stands as a monumental work in non-fiction graphic literature. It chronicles the real-life journey of Dr. John Sack, an American radiologist who joined Médecins Sans Frontières (Doctors Without Borders) in 1983 to document the devastating famine and civil war ravaging Ethiopia. While the setting is Ethiopia, the themes of humanitarian crisis, resilience against adversity, and the power of documentation resonate deeply with citizens of DR Congo Kinshasa. Many residents here are familiar with similar stories of conflict across Lake Kivu or within our own borders where photojournalism has played a crucial role in exposing suffering and mobilizing aid.</w:t>
      </w:r>
    </w:p>
    <w:bookmarkEnd w:id="20"/>
    <w:bookmarkStart w:id="21" w:name="summary-into-the-heart-of-darkness"/>
    <w:p>
      <w:pPr>
        <w:pStyle w:val="Heading2"/>
      </w:pPr>
      <w:r>
        <w:t xml:space="preserve">2. Summary: Into the Heart of Darkness</w:t>
      </w:r>
    </w:p>
    <w:p>
      <w:pPr>
        <w:pStyle w:val="FirstParagraph"/>
      </w:pPr>
      <w:r>
        <w:t xml:space="preserve">The narrative follows Dr. John Sack, referred to simply as "The Photographer," as he travels from Addis Ababa into the war-torn regions of northern Ethiopia. He is accompanied by fellow MSF staff, including Dr. Richard McLean (the doctor), and local interpreters who guide them through checkpoints controlled by rebel groups.</w:t>
      </w:r>
    </w:p>
    <w:p>
      <w:pPr>
        <w:pStyle w:val="BodyText"/>
      </w:pPr>
      <w:r>
        <w:t xml:space="preserve">The graphic novel effectively juxtaposes the bureaucratic calm of a hospital in Addis Ababa with the chaotic, terrifying reality of rural war zones. The Photographer captures images not just for historical record, but to prove that aid is reaching those who need it and to raise awareness abroad about the famine exacerbated by military conflict. The story highlights the ethical dilemmas faced by journalists and doctors: how do you treat patients when resources are scarce? How do you maintain neutrality while witnessing atrocities?</w:t>
      </w:r>
    </w:p>
    <w:p>
      <w:pPr>
        <w:pStyle w:val="BodyText"/>
      </w:pPr>
      <w:r>
        <w:t xml:space="preserve">Ultimately,</w:t>
      </w:r>
      <w:r>
        <w:t xml:space="preserve"> </w:t>
      </w:r>
      <w:r>
        <w:rPr>
          <w:iCs/>
          <w:i/>
        </w:rPr>
        <w:t xml:space="preserve">"Photographer"</w:t>
      </w:r>
      <w:r>
        <w:t xml:space="preserve"> </w:t>
      </w:r>
      <w:r>
        <w:t xml:space="preserve">is a story about human endurance. It portrays individuals who refuse to turn away from suffering, choosing instead to confront it head-on with compassion and courage.</w:t>
      </w:r>
    </w:p>
    <w:bookmarkEnd w:id="21"/>
    <w:bookmarkStart w:id="22" w:name="thematic-analysis-for-dr-congo-kinshasa"/>
    <w:p>
      <w:pPr>
        <w:pStyle w:val="Heading2"/>
      </w:pPr>
      <w:r>
        <w:t xml:space="preserve">3. Thematic Analysis for DR Congo Kinshasa</w:t>
      </w:r>
    </w:p>
    <w:p>
      <w:pPr>
        <w:pStyle w:val="FirstParagraph"/>
      </w:pPr>
      <w:r>
        <w:rPr>
          <w:bCs/>
          <w:b/>
        </w:rPr>
        <w:t xml:space="preserve">A. The Power of Documentation in Conflict Zones</w:t>
      </w:r>
    </w:p>
    <w:p>
      <w:pPr>
        <w:pStyle w:val="BodyText"/>
      </w:pPr>
      <w:r>
        <w:t xml:space="preserve">In DR Congo Kinshasa, we understand that images have the power to shift global perception. During our own periods of instability, international media coverage often failed to capture the nuanced reality on the ground.</w:t>
      </w:r>
      <w:r>
        <w:t xml:space="preserve"> </w:t>
      </w:r>
      <w:r>
        <w:rPr>
          <w:iCs/>
          <w:i/>
        </w:rPr>
        <w:t xml:space="preserve">"Photographer"</w:t>
      </w:r>
      <w:r>
        <w:t xml:space="preserve"> </w:t>
      </w:r>
      <w:r>
        <w:t xml:space="preserve">demonstrates how a single image can encapsulate an entire crisis. For young photographers and journalists in Kinshasa today, this book serves as both inspiration and instruction on maintaining integrity amidst chaos.</w:t>
      </w:r>
    </w:p>
    <w:p>
      <w:pPr>
        <w:pStyle w:val="BodyText"/>
      </w:pPr>
      <w:r>
        <w:rPr>
          <w:bCs/>
          <w:b/>
        </w:rPr>
        <w:t xml:space="preserve">B. Humanitarianism vs Geopolitics</w:t>
      </w:r>
    </w:p>
    <w:p>
      <w:pPr>
        <w:pStyle w:val="BodyText"/>
      </w:pPr>
      <w:r>
        <w:t xml:space="preserve">The book exposes the tension between humanitarian ideals and political realities. In our region, aid is frequently politicized. The experiences of Dr. Sack mirror those of many international and local workers in DR Congo Kinshasa who strive to deliver medicine despite being caught in the crossfire of competing interests.</w:t>
      </w:r>
    </w:p>
    <w:p>
      <w:pPr>
        <w:pStyle w:val="BodyText"/>
      </w:pPr>
      <w:r>
        <w:rPr>
          <w:bCs/>
          <w:b/>
        </w:rPr>
        <w:t xml:space="preserve">C Resilience Amidst Adversity</w:t>
      </w:r>
    </w:p>
    <w:p>
      <w:pPr>
        <w:pStyle w:val="BodyText"/>
      </w:pPr>
      <w:r>
        <w:t xml:space="preserve">The characters do not act as saviors but as partners to the afflicted. This aligns with values cherished by many Congolese communities, where community support networks (*tontines*, churches, family clusters) remain vital during hard times.</w:t>
      </w:r>
    </w:p>
    <w:bookmarkEnd w:id="22"/>
    <w:bookmarkStart w:id="23" w:name="artistic-and-narrative-techniques"/>
    <w:p>
      <w:pPr>
        <w:pStyle w:val="Heading2"/>
      </w:pPr>
      <w:r>
        <w:t xml:space="preserve">4. Artistic and Narrative Techniques</w:t>
      </w:r>
    </w:p>
    <w:p>
      <w:pPr>
        <w:pStyle w:val="FirstParagraph"/>
      </w:pPr>
      <w:r>
        <w:t xml:space="preserve">The graphic novel format is particularly effective because it allows readers to visually experience the tension of travel through checkpoint after checkpoint. The art style uses muted colors for scenes of reflection and stark contrasts for moments of danger, mirroring the emotional journey.</w:t>
      </w:r>
    </w:p>
    <w:p>
      <w:pPr>
        <w:pStyle w:val="BodyText"/>
      </w:pPr>
      <w:r>
        <w:t xml:space="preserve">This medium makes complex historical events accessible to a wider audience. In DR Congo Kinshasa, where literacy rates vary and visual communication is highly valued across all demographics, graphic novels offer an engaging way to discuss serious topics like public health crises and human rights violations.</w:t>
      </w:r>
    </w:p>
    <w:bookmarkEnd w:id="23"/>
    <w:bookmarkStart w:id="24" w:name="relevance-to-modern-dr-congo-kinshasa"/>
    <w:p>
      <w:pPr>
        <w:pStyle w:val="Heading2"/>
      </w:pPr>
      <w:r>
        <w:t xml:space="preserve">5. Relevance to Modern DR Congo Kinshasa</w:t>
      </w:r>
    </w:p>
    <w:p>
      <w:pPr>
        <w:pStyle w:val="FirstParagraph"/>
      </w:pPr>
      <w:r>
        <w:t xml:space="preserve">Today, DR Congo Kinshasa faces its own challenges regarding access to healthcare in remote areas and the need for accurate reporting on humanitarian situations. The lessons from</w:t>
      </w:r>
      <w:r>
        <w:t xml:space="preserve"> </w:t>
      </w:r>
      <w:r>
        <w:rPr>
          <w:iCs/>
          <w:i/>
        </w:rPr>
        <w:t xml:space="preserve">"Photographer"</w:t>
      </w:r>
      <w:r>
        <w:t xml:space="preserve"> </w:t>
      </w:r>
      <w:r>
        <w:t xml:space="preserve">are timeless:</w:t>
      </w:r>
    </w:p>
    <w:p>
      <w:pPr>
        <w:numPr>
          <w:ilvl w:val="0"/>
          <w:numId w:val="1001"/>
        </w:numPr>
        <w:pStyle w:val="Compact"/>
      </w:pPr>
      <w:r>
        <w:t xml:space="preserve">The importance of documenting truth even when dangerous.</w:t>
      </w:r>
    </w:p>
    <w:p>
      <w:pPr>
        <w:numPr>
          <w:ilvl w:val="0"/>
          <w:numId w:val="1001"/>
        </w:numPr>
        <w:pStyle w:val="Compact"/>
      </w:pPr>
      <w:r>
        <w:t xml:space="preserve">The necessity of empathy over pity in humanitarian work.</w:t>
      </w:r>
    </w:p>
    <w:p>
      <w:pPr>
        <w:pStyle w:val="FirstParagraph"/>
      </w:pPr>
      <w:r>
        <w:t xml:space="preserve">While the book depicts analog photography, today’s youth in Kinshasa wield smartphones and digital cameras with similar intent: to tell stories. This book encourages responsible use of technology to highlight social issues rather than exploit them.</w:t>
      </w:r>
    </w:p>
    <w:bookmarkEnd w:id="24"/>
    <w:bookmarkStart w:id="25" w:name="conclusion"/>
    <w:p>
      <w:pPr>
        <w:pStyle w:val="Heading2"/>
      </w:pPr>
      <w:r>
        <w:t xml:space="preserve">6. Conclusion</w:t>
      </w:r>
    </w:p>
    <w:p>
      <w:pPr>
        <w:pStyle w:val="FirstParagraph"/>
      </w:pPr>
      <w:r>
        <w:rPr>
          <w:iCs/>
          <w:i/>
        </w:rPr>
        <w:t xml:space="preserve">"Photographer"</w:t>
      </w:r>
      <w:r>
        <w:t xml:space="preserve"> </w:t>
      </w:r>
      <w:r>
        <w:t xml:space="preserve">is more than a war story; it is a meditation on what it means to be human when faced with overwhelming sorrow. For readers in DR Congo Kinshasa, it offers a mirror reflecting our own struggles and hopes. It reminds us that every person has dignity, no matter the circumstances.</w:t>
      </w:r>
    </w:p>
    <w:p>
      <w:pPr>
        <w:pStyle w:val="BodyText"/>
      </w:pPr>
      <w:r>
        <w:t xml:space="preserve">We recommend this book for students of journalism, public health professionals working in humanitarian settings, and general readers interested in understanding how global events intersect with local realities. By engaging with</w:t>
      </w:r>
      <w:r>
        <w:t xml:space="preserve"> </w:t>
      </w:r>
      <w:r>
        <w:rPr>
          <w:iCs/>
          <w:i/>
        </w:rPr>
        <w:t xml:space="preserve">"Photographer,"</w:t>
      </w:r>
      <w:r>
        <w:t xml:space="preserve"> </w:t>
      </w:r>
      <w:r>
        <w:t xml:space="preserve">citizens of DR Congo Kinshasa can gain valuable insights into the universal language of compassion and the enduring power of visual storytelling.</w:t>
      </w:r>
    </w:p>
    <w:p>
      <w:pPr>
        <w:pStyle w:val="BodyText"/>
      </w:pPr>
      <w:r>
        <w:t xml:space="preserve">Bibliography:</w:t>
      </w:r>
    </w:p>
    <w:p>
      <w:pPr>
        <w:numPr>
          <w:ilvl w:val="0"/>
          <w:numId w:val="1002"/>
        </w:numPr>
        <w:pStyle w:val="Compact"/>
      </w:pPr>
      <w:r>
        <w:t xml:space="preserve">Cameron, R., Moore, D., &amp; Valenzuela, E. (2014).</w:t>
      </w:r>
      <w:r>
        <w:t xml:space="preserve"> </w:t>
      </w:r>
      <w:r>
        <w:rPr>
          <w:iCs/>
          <w:i/>
        </w:rPr>
        <w:t xml:space="preserve">"Photographer: Into the Heart of Darkness.</w:t>
      </w:r>
      <w:r>
        <w:t xml:space="preserve">" First Second Books.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Photographer - DR Congo Kinshasa</dc:title>
  <dc:creator/>
  <dc:language>en</dc:language>
  <cp:keywords/>
  <dcterms:created xsi:type="dcterms:W3CDTF">2026-07-29T08:38:37Z</dcterms:created>
  <dcterms:modified xsi:type="dcterms:W3CDTF">2026-07-29T08:38:37Z</dcterms:modified>
</cp:coreProperties>
</file>

<file path=docProps/custom.xml><?xml version="1.0" encoding="utf-8"?>
<Properties xmlns="http://schemas.openxmlformats.org/officeDocument/2006/custom-properties" xmlns:vt="http://schemas.openxmlformats.org/officeDocument/2006/docPropsVTypes"/>
</file>