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Seeing</w:t>
      </w:r>
      <w:r>
        <w:t xml:space="preserve"> </w:t>
      </w:r>
      <w:r>
        <w:t xml:space="preserve">-</w:t>
      </w:r>
      <w:r>
        <w:t xml:space="preserve"> </w:t>
      </w:r>
      <w:r>
        <w:t xml:space="preserve">A</w:t>
      </w:r>
      <w:r>
        <w:t xml:space="preserve"> </w:t>
      </w:r>
      <w:r>
        <w:t xml:space="preserve">Photographic</w:t>
      </w:r>
      <w:r>
        <w:t xml:space="preserve"> </w:t>
      </w:r>
      <w:r>
        <w:t xml:space="preserve">Journey</w:t>
      </w:r>
    </w:p>
    <w:bookmarkStart w:id="27" w:name="X0198ef5ede6b580626c6f6899061c453e007d44"/>
    <w:p>
      <w:pPr>
        <w:pStyle w:val="Heading1"/>
      </w:pPr>
      <w:r>
        <w:t xml:space="preserve">The Art of Seeing: A Book Report on "Photographer"</w:t>
      </w:r>
    </w:p>
    <w:p>
      <w:r>
        <w:pict>
          <v:rect style="width:0;height:1.5pt" o:hralign="center" o:hrstd="t" o:hr="t"/>
        </w:pict>
      </w:r>
    </w:p>
    <w:p>
      <w:pPr>
        <w:pStyle w:val="FirstParagraph"/>
      </w:pPr>
      <w:r>
        <w:t xml:space="preserve">This document serves as a comprehensive analysis and reflection on the literary concept of the</w:t>
      </w:r>
      <w:r>
        <w:t xml:space="preserve"> </w:t>
      </w:r>
      <w:r>
        <w:rPr>
          <w:bCs/>
          <w:b/>
        </w:rPr>
        <w:t xml:space="preserve">"Photographer"</w:t>
      </w:r>
      <w:r>
        <w:t xml:space="preserve">, contextualized within the cultural and historical tapestry of</w:t>
      </w:r>
      <w:r>
        <w:t xml:space="preserve"> </w:t>
      </w:r>
      <w:r>
        <w:rPr>
          <w:bCs/>
          <w:b/>
        </w:rPr>
        <w:t xml:space="preserve">France Marseille</w:t>
      </w:r>
      <w:r>
        <w:t xml:space="preserve">. While "The Photographer" is frequently associated with specific graphic narratives or memoirs, this report treats it as a seminal thematic study. It explores how photography functions not merely as a technical discipline but as an emotional anchor for memory, identity, and place. By anchoring our discussion in the vibrant port city of</w:t>
      </w:r>
      <w:r>
        <w:t xml:space="preserve"> </w:t>
      </w:r>
      <w:r>
        <w:rPr>
          <w:bCs/>
          <w:b/>
        </w:rPr>
        <w:t xml:space="preserve">Marseille</w:t>
      </w:r>
      <w:r>
        <w:t xml:space="preserve"> </w:t>
      </w:r>
      <w:r>
        <w:t xml:space="preserve">in</w:t>
      </w:r>
      <w:r>
        <w:t xml:space="preserve"> </w:t>
      </w:r>
      <w:r>
        <w:rPr>
          <w:bCs/>
          <w:b/>
        </w:rPr>
        <w:t xml:space="preserve">France</w:t>
      </w:r>
      <w:r>
        <w:t xml:space="preserve">, we uncover the profound symbiosis between image capture and urban existence.</w:t>
      </w:r>
    </w:p>
    <w:bookmarkStart w:id="20" w:name="Xe3f9925d0d9ae63ebe2d5901d75e14b7786c2bc"/>
    <w:p>
      <w:pPr>
        <w:pStyle w:val="Heading2"/>
      </w:pPr>
      <w:r>
        <w:t xml:space="preserve">I. Introduction: The Lens Through Which We Perceive Marseille</w:t>
      </w:r>
    </w:p>
    <w:p>
      <w:pPr>
        <w:pStyle w:val="FirstParagraph"/>
      </w:pPr>
      <w:r>
        <w:t xml:space="preserve">The act of taking a photograph is an assertion of presence. It declares, "I was here." In the bustling, chaotic, and beautiful environment of</w:t>
      </w:r>
      <w:r>
        <w:t xml:space="preserve"> </w:t>
      </w:r>
      <w:r>
        <w:rPr>
          <w:bCs/>
          <w:b/>
        </w:rPr>
        <w:t xml:space="preserve">Marseille</w:t>
      </w:r>
      <w:r>
        <w:t xml:space="preserve">, this assertion takes on heightened significance. Known for its sun-drenched boulevards, ancient Old Port (Vieux-Port), and diverse multicultural fabric, Marseille has long inspired artists to frame reality through a lens. This report examines the role of the</w:t>
      </w:r>
      <w:r>
        <w:t xml:space="preserve"> </w:t>
      </w:r>
      <w:r>
        <w:rPr>
          <w:bCs/>
          <w:b/>
        </w:rPr>
        <w:t xml:space="preserve">Photographer</w:t>
      </w:r>
      <w:r>
        <w:t xml:space="preserve"> </w:t>
      </w:r>
      <w:r>
        <w:t xml:space="preserve">in documenting, interpreting, and preserving this unique French locale.</w:t>
      </w:r>
    </w:p>
    <w:p>
      <w:pPr>
        <w:pStyle w:val="BodyText"/>
      </w:pPr>
      <w:r>
        <w:t xml:space="preserve">The narrative of any city is written in many languages. In</w:t>
      </w:r>
      <w:r>
        <w:t xml:space="preserve"> </w:t>
      </w:r>
      <w:r>
        <w:rPr>
          <w:bCs/>
          <w:b/>
        </w:rPr>
        <w:t xml:space="preserve">Marseille</w:t>
      </w:r>
      <w:r>
        <w:t xml:space="preserve">, it is often written in light and shadow. The Mediterranean sun casts stark contrasts against the weathered limestone facades of the Panier district. A</w:t>
      </w:r>
      <w:r>
        <w:t xml:space="preserve"> </w:t>
      </w:r>
      <w:r>
        <w:rPr>
          <w:bCs/>
          <w:b/>
        </w:rPr>
        <w:t xml:space="preserve">Photographer</w:t>
      </w:r>
      <w:r>
        <w:t xml:space="preserve"> </w:t>
      </w:r>
      <w:r>
        <w:t xml:space="preserve">working within this context must navigate more than just composition and exposure; they must contend with history, social stratification, migration patterns, and the timeless rhythm of maritime life. This report argues that photography in Marseille is less about capturing a static image and more about freezing a fleeting emotional truth.</w:t>
      </w:r>
    </w:p>
    <w:bookmarkEnd w:id="20"/>
    <w:bookmarkStart w:id="21" w:name="Xf42548dadd4281aeb8d766f8ef5306c7b8a2d56"/>
    <w:p>
      <w:pPr>
        <w:pStyle w:val="Heading2"/>
      </w:pPr>
      <w:r>
        <w:t xml:space="preserve">II. Historical Context: Photography as Witness in Southern France</w:t>
      </w:r>
    </w:p>
    <w:p>
      <w:pPr>
        <w:pStyle w:val="FirstParagraph"/>
      </w:pPr>
      <w:r>
        <w:t xml:space="preserve">To understand the contemporary</w:t>
      </w:r>
      <w:r>
        <w:t xml:space="preserve"> </w:t>
      </w:r>
      <w:r>
        <w:rPr>
          <w:bCs/>
          <w:b/>
        </w:rPr>
        <w:t xml:space="preserve">Photographer</w:t>
      </w:r>
      <w:r>
        <w:t xml:space="preserve"> </w:t>
      </w:r>
      <w:r>
        <w:t xml:space="preserve">in</w:t>
      </w:r>
      <w:r>
        <w:t xml:space="preserve"> </w:t>
      </w:r>
      <w:r>
        <w:rPr>
          <w:bCs/>
          <w:b/>
        </w:rPr>
        <w:t xml:space="preserve">Marseille</w:t>
      </w:r>
      <w:r>
        <w:t xml:space="preserve">, one must look back to the late 19th and early 20th centuries when photography began to mature as an art form across</w:t>
      </w:r>
    </w:p>
    <w:p>
      <w:pPr>
        <w:pStyle w:val="BodyText"/>
      </w:pPr>
      <w:r>
        <w:t xml:space="preserve">France. While Paris often receives the lion's share of attention in artistic historical records, cities like</w:t>
      </w:r>
      <w:r>
        <w:t xml:space="preserve"> </w:t>
      </w:r>
      <w:r>
        <w:rPr>
          <w:bCs/>
          <w:b/>
        </w:rPr>
        <w:t xml:space="preserve">Marseille</w:t>
      </w:r>
      <w:r>
        <w:t xml:space="preserve"> </w:t>
      </w:r>
      <w:r>
        <w:t xml:space="preserve">were hubs of visual experimentation. Early photographs from this era depict dockworkers, merchant ships, and the rugged coastline near Calanques National Park.</w:t>
      </w:r>
    </w:p>
    <w:p>
      <w:pPr>
        <w:pStyle w:val="BodyText"/>
      </w:pPr>
      <w:r>
        <w:t xml:space="preserve">These early images serve as primary sources for understanding how the</w:t>
      </w:r>
      <w:r>
        <w:t xml:space="preserve"> </w:t>
      </w:r>
      <w:r>
        <w:rPr>
          <w:bCs/>
          <w:b/>
        </w:rPr>
        <w:t xml:space="preserve">Photographer</w:t>
      </w:r>
      <w:r>
        <w:t xml:space="preserve">'s gaze evolved. Initially focused on documentation—recording industrial progress or colonial exports—the role slowly shifted toward artistic expression. The specific quality of light in southern</w:t>
      </w:r>
      <w:r>
        <w:t xml:space="preserve"> </w:t>
      </w:r>
      <w:r>
        <w:rPr>
          <w:bCs/>
          <w:b/>
        </w:rPr>
        <w:t xml:space="preserve">France</w:t>
      </w:r>
      <w:r>
        <w:t xml:space="preserve">, known as "lumières du midi," influenced color palettes and mood. This historical backdrop provides essential context for modern interpretations, reminding us that today’s digital or analog images are part of a continuous lineage of visual storytelling rooted deeply in this region.</w:t>
      </w:r>
    </w:p>
    <w:bookmarkEnd w:id="21"/>
    <w:bookmarkStart w:id="24" w:name="Xc45c01c5c84dccc44572eaf890967d90691a46d"/>
    <w:p>
      <w:pPr>
        <w:pStyle w:val="Heading2"/>
      </w:pPr>
      <w:r>
        <w:t xml:space="preserve">III. The Contemporary Photographer: Capturing the Soul of Marseille</w:t>
      </w:r>
    </w:p>
    <w:p>
      <w:pPr>
        <w:pStyle w:val="FirstParagraph"/>
      </w:pPr>
      <w:r>
        <w:t xml:space="preserve">In the present day, the</w:t>
      </w:r>
      <w:r>
        <w:t xml:space="preserve"> </w:t>
      </w:r>
      <w:r>
        <w:rPr>
          <w:bCs/>
          <w:b/>
        </w:rPr>
        <w:t xml:space="preserve">Photographer</w:t>
      </w:r>
      <w:r>
        <w:t xml:space="preserve"> </w:t>
      </w:r>
      <w:r>
        <w:t xml:space="preserve">operating in</w:t>
      </w:r>
      <w:r>
        <w:t xml:space="preserve"> </w:t>
      </w:r>
      <w:r>
        <w:rPr>
          <w:bCs/>
          <w:b/>
        </w:rPr>
        <w:t xml:space="preserve">Marseille</w:t>
      </w:r>
      <w:r>
        <w:t xml:space="preserve"> </w:t>
      </w:r>
      <w:r>
        <w:t xml:space="preserve">faces a complex challenge: how to represent a city that is constantly reinventing itself while clinging to its gritty authenticity. Modern photographers often focus on themes of diversity and integration, reflecting Marseille’s status as one of Europe’s most multicultural cities.</w:t>
      </w:r>
    </w:p>
    <w:bookmarkStart w:id="22" w:name="a.-the-vieux-port-and-urban-decay"/>
    <w:p>
      <w:pPr>
        <w:pStyle w:val="Heading3"/>
      </w:pPr>
      <w:r>
        <w:t xml:space="preserve">A. The Vieux-Port and Urban Decay</w:t>
      </w:r>
    </w:p>
    <w:p>
      <w:pPr>
        <w:pStyle w:val="FirstParagraph"/>
      </w:pPr>
      <w:r>
        <w:t xml:space="preserve">One dominant theme in recent photographic works from</w:t>
      </w:r>
      <w:r>
        <w:t xml:space="preserve"> </w:t>
      </w:r>
      <w:r>
        <w:rPr>
          <w:bCs/>
          <w:b/>
        </w:rPr>
        <w:t xml:space="preserve">Marseille</w:t>
      </w:r>
      <w:r>
        <w:t xml:space="preserve"> </w:t>
      </w:r>
      <w:r>
        <w:t xml:space="preserve">is the juxtaposition of beauty and decay. The</w:t>
      </w:r>
      <w:r>
        <w:t xml:space="preserve"> </w:t>
      </w:r>
      <w:r>
        <w:rPr>
          <w:bCs/>
          <w:b/>
        </w:rPr>
        <w:t xml:space="preserve">Photographer</w:t>
      </w:r>
      <w:r>
        <w:t xml:space="preserve"> </w:t>
      </w:r>
      <w:r>
        <w:t xml:space="preserve">may frame a dilapidated warehouse next to a gleaming modern skyscraper, such as those rising along the La Joliette waterfront. These contrasting elements highlight economic shifts and urban renewal projects, prompting viewers to question who benefits from progress. Through black-and-white imagery or desaturated tones, photographers emphasize texture over color, inviting closer inspection of the city’s physical scars.</w:t>
      </w:r>
    </w:p>
    <w:bookmarkEnd w:id="22"/>
    <w:bookmarkStart w:id="23" w:name="b.-light-as-narrative"/>
    <w:p>
      <w:pPr>
        <w:pStyle w:val="Heading3"/>
      </w:pPr>
      <w:r>
        <w:t xml:space="preserve">B. Light as Narrative</w:t>
      </w:r>
    </w:p>
    <w:p>
      <w:pPr>
        <w:pStyle w:val="FirstParagraph"/>
      </w:pPr>
      <w:r>
        <w:t xml:space="preserve">Another critical aspect is the use of light itself. In</w:t>
      </w:r>
      <w:r>
        <w:t xml:space="preserve"> </w:t>
      </w:r>
      <w:r>
        <w:rPr>
          <w:bCs/>
          <w:b/>
        </w:rPr>
        <w:t xml:space="preserve">Marseille</w:t>
      </w:r>
      <w:r>
        <w:t xml:space="preserve">, sunlight is aggressive yet welcoming. Photographers exploit this natural resource to create dramatic silhouettes along the Corniche Kennedy or soft, hazy glows during winter evenings near Les Goudes. The way light interacts with water creates dynamic reflections that become metaphors for change and movement—a fitting symbol for a port city defined by arrival and departure.</w:t>
      </w:r>
    </w:p>
    <w:bookmarkEnd w:id="23"/>
    <w:bookmarkEnd w:id="24"/>
    <w:bookmarkStart w:id="25" w:name="Xba1645fffecd393fc073720330d8e67d885bac5"/>
    <w:p>
      <w:pPr>
        <w:pStyle w:val="Heading2"/>
      </w:pPr>
      <w:r>
        <w:t xml:space="preserve">IV. Emotional Resonance: Memory and Identity</w:t>
      </w:r>
    </w:p>
    <w:p>
      <w:pPr>
        <w:pStyle w:val="FirstParagraph"/>
      </w:pPr>
      <w:r>
        <w:t xml:space="preserve">Beyond technical skill, what defines a great</w:t>
      </w:r>
      <w:r>
        <w:t xml:space="preserve"> </w:t>
      </w:r>
      <w:r>
        <w:rPr>
          <w:bCs/>
          <w:b/>
        </w:rPr>
        <w:t xml:space="preserve">Photographer</w:t>
      </w:r>
      <w:r>
        <w:t xml:space="preserve"> </w:t>
      </w:r>
      <w:r>
        <w:t xml:space="preserve">is their ability to evoke emotion. In the context of</w:t>
      </w:r>
    </w:p>
    <w:p>
      <w:pPr>
        <w:pStyle w:val="BodyText"/>
      </w:pPr>
      <w:r>
        <w:t xml:space="preserve">Marseille, photography becomes a tool for exploring collective memory. For many residents, photographs serve as bridges connecting past generations with present realities.</w:t>
      </w:r>
    </w:p>
    <w:p>
      <w:pPr>
        <w:pStyle w:val="BodyText"/>
      </w:pPr>
      <w:r>
        <w:t xml:space="preserve">Consider family albums filled with images taken at the beach of Prado or festivals celebrating Provençal traditions. These personal narratives contribute to a larger cultural identity shaped by both local pride and external perceptions. When an outsider views these photos, they gain insight into daily life far removed from stereotypical tourist imagery. Thus, the</w:t>
      </w:r>
      <w:r>
        <w:t xml:space="preserve"> </w:t>
      </w:r>
      <w:r>
        <w:rPr>
          <w:bCs/>
          <w:b/>
        </w:rPr>
        <w:t xml:space="preserve">Photographer</w:t>
      </w:r>
      <w:r>
        <w:t xml:space="preserve"> </w:t>
      </w:r>
      <w:r>
        <w:t xml:space="preserve">plays a crucial role in shaping how</w:t>
      </w:r>
    </w:p>
    <w:p>
      <w:pPr>
        <w:pStyle w:val="BodyText"/>
      </w:pPr>
      <w:r>
        <w:t xml:space="preserve">Marseille is perceived globally—not just as a scenic destination but as a living, breathing community with deep roots and aspirations.</w:t>
      </w:r>
    </w:p>
    <w:bookmarkEnd w:id="25"/>
    <w:bookmarkStart w:id="26" w:name="X86ea716c9306d986de11dc57897a06c0879da02"/>
    <w:p>
      <w:pPr>
        <w:pStyle w:val="Heading2"/>
      </w:pPr>
      <w:r>
        <w:t xml:space="preserve">V. Conclusion: The Enduring Power of the Image</w:t>
      </w:r>
    </w:p>
    <w:p>
      <w:pPr>
        <w:pStyle w:val="FirstParagraph"/>
      </w:pPr>
      <w:r>
        <w:t xml:space="preserve">In conclusion, this book report highlights the multifaceted nature of photography when applied to understanding</w:t>
      </w:r>
    </w:p>
    <w:p>
      <w:pPr>
        <w:pStyle w:val="BodyText"/>
      </w:pPr>
      <w:r>
        <w:t xml:space="preserve">Marseille in</w:t>
      </w:r>
      <w:r>
        <w:t xml:space="preserve"> </w:t>
      </w:r>
      <w:r>
        <w:rPr>
          <w:bCs/>
          <w:b/>
        </w:rPr>
        <w:t xml:space="preserve">France</w:t>
      </w:r>
      <w:r>
        <w:t xml:space="preserve">. The</w:t>
      </w:r>
      <w:r>
        <w:t xml:space="preserve"> </w:t>
      </w:r>
      <w:r>
        <w:rPr>
          <w:bCs/>
          <w:b/>
        </w:rPr>
        <w:t xml:space="preserve">Photographer</w:t>
      </w:r>
      <w:r>
        <w:t xml:space="preserve"> </w:t>
      </w:r>
      <w:r>
        <w:t xml:space="preserve">is not simply a recorder of events but an interpreter who uses light, composition, and timing to convey deeper truths about place and people.</w:t>
      </w:r>
    </w:p>
    <w:p>
      <w:pPr>
        <w:pStyle w:val="BodyText"/>
      </w:pPr>
      <w:r>
        <w:t xml:space="preserve">The interplay between technology and tradition ensures that photography remains relevant in documenting social change. As new challenges arise—gentrification, environmental concerns—the work done by photographers today will serve as historical records for future generations. Their images capture not only what Marseille looks like but also how it feels to live there.</w:t>
      </w:r>
    </w:p>
    <w:p>
      <w:pPr>
        <w:pStyle w:val="BodyText"/>
      </w:pPr>
      <w:r>
        <w:t xml:space="preserve">Ultimately, studying photography through the lens of</w:t>
      </w:r>
      <w:r>
        <w:t xml:space="preserve"> </w:t>
      </w:r>
      <w:r>
        <w:rPr>
          <w:bCs/>
          <w:b/>
        </w:rPr>
        <w:t xml:space="preserve">Marseille</w:t>
      </w:r>
      <w:r>
        <w:t xml:space="preserve"> </w:t>
      </w:r>
      <w:r>
        <w:t xml:space="preserve">offers valuable lessons about observation, empathy, and creativity. Whether shooting street scenes or portraits of fishermen returning with their catch after a long night at sea, each frame contributes to the ongoing story of this remarkable French city. It is a testament to the power of visual art to connect us across time and space—and perhaps inspire others to pick up a camera and begin seeing the world anew.</w:t>
      </w:r>
    </w:p>
    <w:p>
      <w:r>
        <w:pict>
          <v:rect style="width:0;height:1.5pt" o:hralign="center" o:hrstd="t" o:hr="t"/>
        </w:pict>
      </w:r>
    </w:p>
    <w:p>
      <w:pPr>
        <w:pStyle w:val="FirstParagraph"/>
      </w:pPr>
      <w:r>
        <w:rPr>
          <w:iCs/>
          <w:i/>
        </w:rPr>
        <w:t xml:space="preserve">Report prepared for academic review focusing on regional studies in France, specifically highlighting cultural dynamics within Marseille through photographic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Seeing - A Photographic Journey</dc:title>
  <dc:creator/>
  <cp:keywords/>
  <dcterms:created xsi:type="dcterms:W3CDTF">2026-07-29T16:18:21Z</dcterms:created>
  <dcterms:modified xsi:type="dcterms:W3CDTF">2026-07-29T16:18:21Z</dcterms:modified>
</cp:coreProperties>
</file>

<file path=docProps/custom.xml><?xml version="1.0" encoding="utf-8"?>
<Properties xmlns="http://schemas.openxmlformats.org/officeDocument/2006/custom-properties" xmlns:vt="http://schemas.openxmlformats.org/officeDocument/2006/docPropsVTypes"/>
</file>