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dbc09657fa791fff550c9d10a92a22942a5ec3"/>
    <w:p>
      <w:pPr>
        <w:pStyle w:val="Heading1"/>
      </w:pPr>
      <w:r>
        <w:t xml:space="preserve">A Gaze into the Soul of Africa: A Book Report on 'Photographer'</w:t>
      </w:r>
    </w:p>
    <w:bookmarkStart w:id="20" w:name="introduction"/>
    <w:p>
      <w:pPr>
        <w:pStyle w:val="Heading2"/>
      </w:pPr>
      <w:r>
        <w:t xml:space="preserve">Introduction</w:t>
      </w:r>
    </w:p>
    <w:p>
      <w:pPr>
        <w:pStyle w:val="FirstParagraph"/>
      </w:pPr>
      <w:r>
        <w:t xml:space="preserve">In the vast canon of literature that explores the complexities of colonialism, war, and memory, few works strike as poignant a chord as Yannick Black’s novel</w:t>
      </w:r>
      <w:r>
        <w:t xml:space="preserve"> </w:t>
      </w:r>
      <w:r>
        <w:rPr>
          <w:iCs/>
          <w:i/>
        </w:rPr>
        <w:t xml:space="preserve">Photographer</w:t>
      </w:r>
      <w:r>
        <w:t xml:space="preserve">. This narrative is not merely a story about taking pictures; it is an exploration of how images shape history and how trauma transcends borders. While the primary setting of the novel oscillates between France and Rwanda, its thematic resonance deeply impacts readers in</w:t>
      </w:r>
      <w:r>
        <w:t xml:space="preserve"> </w:t>
      </w:r>
      <w:r>
        <w:rPr>
          <w:bCs/>
          <w:b/>
        </w:rPr>
        <w:t xml:space="preserve">Kenya Nairobi</w:t>
      </w:r>
      <w:r>
        <w:t xml:space="preserve">, where photography plays an equally vital role in documenting social change, political unrest, and cultural identity. This report examines the narrative arc of</w:t>
      </w:r>
      <w:r>
        <w:t xml:space="preserve"> </w:t>
      </w:r>
      <w:r>
        <w:rPr>
          <w:iCs/>
          <w:i/>
        </w:rPr>
        <w:t xml:space="preserve">Photographer</w:t>
      </w:r>
      <w:r>
        <w:t xml:space="preserve">, analyzing its treatment of historical memory and artistic responsibility, while drawing parallels to the photographic landscape currently unfolding in</w:t>
      </w:r>
      <w:r>
        <w:t xml:space="preserve"> </w:t>
      </w:r>
      <w:r>
        <w:rPr>
          <w:bCs/>
          <w:b/>
        </w:rPr>
        <w:t xml:space="preserve">Nairobi</w:t>
      </w:r>
      <w:r>
        <w:t xml:space="preserve">.</w:t>
      </w:r>
    </w:p>
    <w:bookmarkEnd w:id="20"/>
    <w:bookmarkStart w:id="21" w:name="summary-of-narrative-arc"/>
    <w:p>
      <w:pPr>
        <w:pStyle w:val="Heading2"/>
      </w:pPr>
      <w:r>
        <w:t xml:space="preserve">Summary of Narrative Arc</w:t>
      </w:r>
    </w:p>
    <w:p>
      <w:pPr>
        <w:pStyle w:val="FirstParagraph"/>
      </w:pPr>
      <w:r>
        <w:t xml:space="preserve">The novel follows a young man named Yannick who travels to Rwanda in 1980s with his mother, who works for an aid organization. Unlike other narratives focused solely on the genocide of 1994, this story focuses on the buildup—the subtle shifts in prejudice and the dehumanization that precede violence. The central tension revolves around Yannick’s obsession with capturing these moments through his camera lens. He believes that if he can document the "normality" of daily life amidst rising tensions, he might preserve a truth that history would otherwise erase.</w:t>
      </w:r>
    </w:p>
    <w:p>
      <w:pPr>
        <w:pStyle w:val="BodyText"/>
      </w:pPr>
      <w:r>
        <w:t xml:space="preserve">The title</w:t>
      </w:r>
      <w:r>
        <w:t xml:space="preserve"> </w:t>
      </w:r>
      <w:r>
        <w:rPr>
          <w:iCs/>
          <w:i/>
        </w:rPr>
        <w:t xml:space="preserve">Photographer</w:t>
      </w:r>
      <w:r>
        <w:t xml:space="preserve"> </w:t>
      </w:r>
      <w:r>
        <w:t xml:space="preserve">serves as both a literal description of the protagonist’s role and a metaphor for his relationship with reality. Yannick struggles with the ethics of observation versus intervention. When tragedy strikes, he is left not only grieving but burdened by thousands of negatives that capture the world before it fell apart. The narrative jumps forward in time, following Yannick as an adult photographer in France, still haunted by those images and seeking closure through a return to Rwanda with his own son. It is a story about how the past refuses to stay buried, much like the film within a camera reel that demands development.</w:t>
      </w:r>
    </w:p>
    <w:bookmarkEnd w:id="21"/>
    <w:bookmarkStart w:id="22" w:name="Xf778fbe0a7e5fdd65db6bce75f0adaf88a97482"/>
    <w:p>
      <w:pPr>
        <w:pStyle w:val="Heading2"/>
      </w:pPr>
      <w:r>
        <w:t xml:space="preserve">The Ethics of Seeing: Photography as Witness</w:t>
      </w:r>
    </w:p>
    <w:p>
      <w:pPr>
        <w:pStyle w:val="FirstParagraph"/>
      </w:pPr>
      <w:r>
        <w:t xml:space="preserve">A central theme in</w:t>
      </w:r>
      <w:r>
        <w:t xml:space="preserve"> </w:t>
      </w:r>
      <w:r>
        <w:rPr>
          <w:iCs/>
          <w:i/>
        </w:rPr>
        <w:t xml:space="preserve">Photographer</w:t>
      </w:r>
      <w:r>
        <w:t xml:space="preserve"> </w:t>
      </w:r>
      <w:r>
        <w:t xml:space="preserve">is the moral ambiguity of the observer’s role. The protagonist asks difficult questions: Does taking a photo make one complicit in suffering? Can an image convey empathy, or does it merely exploit pain for aesthetic value? These are not abstract academic questions; they are visceral struggles lived by every photographer who has pointed a lens at tragedy.</w:t>
      </w:r>
    </w:p>
    <w:p>
      <w:pPr>
        <w:pStyle w:val="BodyText"/>
      </w:pPr>
      <w:r>
        <w:t xml:space="preserve">In the context of</w:t>
      </w:r>
      <w:r>
        <w:t xml:space="preserve"> </w:t>
      </w:r>
      <w:r>
        <w:rPr>
          <w:bCs/>
          <w:b/>
        </w:rPr>
        <w:t xml:space="preserve">Kenya Nairobi</w:t>
      </w:r>
      <w:r>
        <w:t xml:space="preserve">, these questions are particularly relevant.</w:t>
      </w:r>
      <w:r>
        <w:t xml:space="preserve"> </w:t>
      </w:r>
      <w:r>
        <w:rPr>
          <w:bCs/>
          <w:b/>
        </w:rPr>
        <w:t xml:space="preserve">Nairobi</w:t>
      </w:r>
      <w:r>
        <w:t xml:space="preserve"> </w:t>
      </w:r>
      <w:r>
        <w:t xml:space="preserve">is often described as the Silicon Savannah, but it is also a hub for media and visual storytelling. From photojournalists covering political protests in Uhuru Park to artists documenting informal settlements like Kibera, photographers in</w:t>
      </w:r>
      <w:r>
        <w:t xml:space="preserve"> </w:t>
      </w:r>
      <w:r>
        <w:rPr>
          <w:bCs/>
          <w:b/>
        </w:rPr>
        <w:t xml:space="preserve">Kenya Nairobi</w:t>
      </w:r>
      <w:r>
        <w:t xml:space="preserve"> </w:t>
      </w:r>
      <w:r>
        <w:t xml:space="preserve">navigate similar ethical tightropes. Yannick’s struggle reflects the reality faced by many Kenyan visual artists who must balance commercial demand with documentary integrity. The novel reminds us that every shutter click is a decision about what deserves to be seen and what remains hidden.</w:t>
      </w:r>
    </w:p>
    <w:bookmarkEnd w:id="22"/>
    <w:bookmarkStart w:id="23" w:name="X0f23c53a0115764883dd6b2a2a7d7915aeec15a"/>
    <w:p>
      <w:pPr>
        <w:pStyle w:val="Heading2"/>
      </w:pPr>
      <w:r>
        <w:t xml:space="preserve">Historical Memory and Intergenerational Trauma</w:t>
      </w:r>
    </w:p>
    <w:p>
      <w:pPr>
        <w:pStyle w:val="FirstParagraph"/>
      </w:pPr>
      <w:r>
        <w:t xml:space="preserve">The book illustrates how trauma is inherited. Yannick’s son inherits not just his father’s camera, but also his father’s ghosts. The photographs become artifacts of a memory that neither man fully processed at the time. This intergenerational transmission of grief is a powerful metaphor for post-colonial societies across Africa.</w:t>
      </w:r>
    </w:p>
    <w:p>
      <w:pPr>
        <w:pStyle w:val="BodyText"/>
      </w:pPr>
      <w:r>
        <w:t xml:space="preserve">In</w:t>
      </w:r>
      <w:r>
        <w:t xml:space="preserve"> </w:t>
      </w:r>
      <w:r>
        <w:rPr>
          <w:bCs/>
          <w:b/>
        </w:rPr>
        <w:t xml:space="preserve">Kenya Nairobi</w:t>
      </w:r>
      <w:r>
        <w:t xml:space="preserve">, the relationship between past and present is equally complex. The city stands on layers of colonial history, independence struggles, and modern urbanization. For photographers in</w:t>
      </w:r>
      <w:r>
        <w:t xml:space="preserve"> </w:t>
      </w:r>
      <w:r>
        <w:rPr>
          <w:bCs/>
          <w:b/>
        </w:rPr>
        <w:t xml:space="preserve">Nairobi</w:t>
      </w:r>
      <w:r>
        <w:t xml:space="preserve">, capturing these layers is an act of reclaiming narrative power. Just as Yannick uses his photos to confront his own past, contemporary Kenyan photographers use their work to challenge stereotypes imposed by Western media and to celebrate local resilience. The book emphasizes that history is not a static record but a living entity that requires constant re-examination through new lenses.</w:t>
      </w:r>
    </w:p>
    <w:bookmarkEnd w:id="23"/>
    <w:bookmarkStart w:id="24" w:name="the-visual-language-of-photographer"/>
    <w:p>
      <w:pPr>
        <w:pStyle w:val="Heading2"/>
      </w:pPr>
      <w:r>
        <w:t xml:space="preserve">The Visual Language of</w:t>
      </w:r>
      <w:r>
        <w:t xml:space="preserve"> </w:t>
      </w:r>
      <w:r>
        <w:rPr>
          <w:iCs/>
          <w:i/>
        </w:rPr>
        <w:t xml:space="preserve">Photographer</w:t>
      </w:r>
    </w:p>
    <w:p>
      <w:pPr>
        <w:pStyle w:val="FirstParagraph"/>
      </w:pPr>
      <w:r>
        <w:t xml:space="preserve">Black’s prose is notably visual, mirroring the medium he critiques. Sentences are structured like photographs: focused, sharp, and sometimes blurring at the edges to suggest memory’s unreliability. The descriptions of light and shadow evoke the golden hours often sought by photographers in</w:t>
      </w:r>
      <w:r>
        <w:t xml:space="preserve"> </w:t>
      </w:r>
      <w:r>
        <w:rPr>
          <w:bCs/>
          <w:b/>
        </w:rPr>
        <w:t xml:space="preserve">Kenya Nairobi</w:t>
      </w:r>
      <w:r>
        <w:t xml:space="preserve">, where the sun casts long shadows over Nairobi’s skyline and historic sites.</w:t>
      </w:r>
    </w:p>
    <w:p>
      <w:pPr>
        <w:pStyle w:val="BodyText"/>
      </w:pPr>
      <w:r>
        <w:t xml:space="preserve">This stylistic choice forces readers to visualize every scene, making them active participants in the "development" of the story. It highlights how photography is not just about recording events, but about composing meaning from chaos. For any reader interested in visual culture, especially those based in</w:t>
      </w:r>
      <w:r>
        <w:t xml:space="preserve"> </w:t>
      </w:r>
      <w:r>
        <w:rPr>
          <w:bCs/>
          <w:b/>
        </w:rPr>
        <w:t xml:space="preserve">Nairobi</w:t>
      </w:r>
      <w:r>
        <w:t xml:space="preserve">, this aspect of the book offers valuable insight into how composition and perspective influence interpretation.</w:t>
      </w:r>
    </w:p>
    <w:bookmarkEnd w:id="24"/>
    <w:bookmarkStart w:id="25" w:name="Xc3108d1d79c9e04042bd90ef9b24631be3ec449"/>
    <w:p>
      <w:pPr>
        <w:pStyle w:val="Heading2"/>
      </w:pPr>
      <w:r>
        <w:t xml:space="preserve">Relevance to Contemporary Contexts in Kenya Nairobi</w:t>
      </w:r>
    </w:p>
    <w:p>
      <w:pPr>
        <w:pStyle w:val="FirstParagraph"/>
      </w:pPr>
      <w:r>
        <w:t xml:space="preserve">The themes explored in</w:t>
      </w:r>
      <w:r>
        <w:t xml:space="preserve"> </w:t>
      </w:r>
      <w:r>
        <w:rPr>
          <w:iCs/>
          <w:i/>
        </w:rPr>
        <w:t xml:space="preserve">Photographer</w:t>
      </w:r>
      <w:r>
        <w:t xml:space="preserve"> </w:t>
      </w:r>
      <w:r>
        <w:t xml:space="preserve">extend far beyond the borders of Rwanda and France. They resonate strongly with contemporary debates in</w:t>
      </w:r>
      <w:r>
        <w:t xml:space="preserve"> </w:t>
      </w:r>
      <w:r>
        <w:rPr>
          <w:bCs/>
          <w:b/>
        </w:rPr>
        <w:t xml:space="preserve">Kenya Nairobi</w:t>
      </w:r>
      <w:r>
        <w:t xml:space="preserve">. The city is witnessing a renaissance in art and media, with galleries like Gallery 2351 and institutions like GoDown Arts Centre pushing boundaries. Young artists are using photography to document social issues ranging from environmental degradation to gender-based violence.</w:t>
      </w:r>
    </w:p>
    <w:p>
      <w:pPr>
        <w:pStyle w:val="BodyText"/>
      </w:pPr>
      <w:r>
        <w:t xml:space="preserve">Furthermore, the digital age has democratized image-making. In</w:t>
      </w:r>
      <w:r>
        <w:t xml:space="preserve"> </w:t>
      </w:r>
      <w:r>
        <w:rPr>
          <w:bCs/>
          <w:b/>
        </w:rPr>
        <w:t xml:space="preserve">Kenya Nairobi</w:t>
      </w:r>
      <w:r>
        <w:t xml:space="preserve">, smartphones allow anyone to be a photographer, raising similar questions about authenticity and intent that Yannick faces in the novel. The novel suggests that technology does not absolve us of ethical responsibility; if anything, it amplifies it. This is a crucial lesson for the digital natives of</w:t>
      </w:r>
      <w:r>
        <w:t xml:space="preserve"> </w:t>
      </w:r>
      <w:r>
        <w:rPr>
          <w:bCs/>
          <w:b/>
        </w:rPr>
        <w:t xml:space="preserve">Nairobi</w:t>
      </w:r>
      <w:r>
        <w:t xml:space="preserve"> </w:t>
      </w:r>
      <w:r>
        <w:t xml:space="preserve">who curate their lives online.</w:t>
      </w:r>
    </w:p>
    <w:bookmarkEnd w:id="25"/>
    <w:bookmarkStart w:id="26" w:name="conclusion"/>
    <w:p>
      <w:pPr>
        <w:pStyle w:val="Heading2"/>
      </w:pPr>
      <w:r>
        <w:t xml:space="preserve">Conclusion</w:t>
      </w:r>
    </w:p>
    <w:p>
      <w:pPr>
        <w:pStyle w:val="FirstParagraph"/>
      </w:pPr>
      <w:r>
        <w:rPr>
          <w:iCs/>
          <w:i/>
        </w:rPr>
        <w:t xml:space="preserve">Photographer</w:t>
      </w:r>
      <w:r>
        <w:t xml:space="preserve"> </w:t>
      </w:r>
      <w:r>
        <w:t xml:space="preserve">by Yannick Black is a masterful examination of memory, loss, and the power of visual media. It challenges readers to consider the weight carried by every image and every viewer. For audiences in</w:t>
      </w:r>
      <w:r>
        <w:t xml:space="preserve"> </w:t>
      </w:r>
      <w:r>
        <w:rPr>
          <w:bCs/>
          <w:b/>
        </w:rPr>
        <w:t xml:space="preserve">Kenya Nairobi</w:t>
      </w:r>
      <w:r>
        <w:t xml:space="preserve">, the book offers a mirror to their own vibrant photographic cultures and urgent social realities. It reminds us that while cameras can capture light, it is human empathy that develops meaning from shadow.</w:t>
      </w:r>
    </w:p>
    <w:p>
      <w:pPr>
        <w:pStyle w:val="BodyText"/>
      </w:pPr>
      <w:r>
        <w:t xml:space="preserve">In conclusion,</w:t>
      </w:r>
      <w:r>
        <w:t xml:space="preserve"> </w:t>
      </w:r>
      <w:r>
        <w:rPr>
          <w:iCs/>
          <w:i/>
        </w:rPr>
        <w:t xml:space="preserve">Photographer</w:t>
      </w:r>
      <w:r>
        <w:t xml:space="preserve"> </w:t>
      </w:r>
      <w:r>
        <w:t xml:space="preserve">is essential reading for anyone interested in the intersection of art and ethics. Its lessons are universal yet locally significant. Whether one is a seasoned photojournalist in</w:t>
      </w:r>
      <w:r>
        <w:t xml:space="preserve"> </w:t>
      </w:r>
      <w:r>
        <w:rPr>
          <w:bCs/>
          <w:b/>
        </w:rPr>
        <w:t xml:space="preserve">Nairobi</w:t>
      </w:r>
      <w:r>
        <w:t xml:space="preserve">, an art student exploring heritage, or a casual reader drawn to human drama, the book provides profound insights into how we see ourselves and others. As long as there are stories to tell and moments to preserve, the role of the</w:t>
      </w:r>
      <w:r>
        <w:t xml:space="preserve"> </w:t>
      </w:r>
      <w:r>
        <w:rPr>
          <w:iCs/>
          <w:i/>
        </w:rPr>
        <w:t xml:space="preserve">Photographer</w:t>
      </w:r>
      <w:r>
        <w:t xml:space="preserve"> </w:t>
      </w:r>
      <w:r>
        <w:t xml:space="preserve">remains one of the most critical functions in our collective memory.</w:t>
      </w:r>
    </w:p>
    <w:p>
      <w:pPr>
        <w:pStyle w:val="BodyText"/>
      </w:pPr>
      <w:r>
        <w:t xml:space="preserve">The narrative urges us all to look closer, question deeper, and remember more fully. In</w:t>
      </w:r>
      <w:r>
        <w:t xml:space="preserve"> </w:t>
      </w:r>
      <w:r>
        <w:rPr>
          <w:bCs/>
          <w:b/>
        </w:rPr>
        <w:t xml:space="preserve">Kenya Nairobi</w:t>
      </w:r>
      <w:r>
        <w:t xml:space="preserve">, a city constantly evolving yet deeply rooted in history, this message finds its most fertile ground. Let the images speak, but let the conscience listen.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2026-07-29T20:29:17Z</dcterms:created>
  <dcterms:modified xsi:type="dcterms:W3CDTF">2026-07-29T20:29:17Z</dcterms:modified>
</cp:coreProperties>
</file>

<file path=docProps/custom.xml><?xml version="1.0" encoding="utf-8"?>
<Properties xmlns="http://schemas.openxmlformats.org/officeDocument/2006/custom-properties" xmlns:vt="http://schemas.openxmlformats.org/officeDocument/2006/docPropsVTypes"/>
</file>