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Photography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e8e475b5b80f7ce4a06a48edcda5ce3ce8c92ba"/>
    <w:p>
      <w:pPr>
        <w:pStyle w:val="Heading1"/>
      </w:pPr>
      <w:r>
        <w:t xml:space="preserve">Book Report: The Art and Impact of Photography in South Africa, Cape Town</w:t>
      </w:r>
    </w:p>
    <w:p>
      <w:pPr>
        <w:pStyle w:val="FirstParagraph"/>
      </w:pPr>
      <w:r>
        <w:rPr>
          <w:bCs/>
          <w:b/>
        </w:rPr>
        <w:t xml:space="preserve">Date:</w:t>
      </w:r>
    </w:p>
    <w:p>
      <w:pPr>
        <w:pStyle w:val="BodyText"/>
      </w:pPr>
      <w:r>
        <w:t xml:space="preserve">: October 26, 2023</w:t>
      </w:r>
      <w:r>
        <w:br/>
      </w:r>
      <w:r>
        <w:t xml:space="preserve">:</w:t>
      </w:r>
      <w:r>
        <w:br/>
      </w:r>
    </w:p>
    <w:p>
      <w:pPr>
        <w:pStyle w:val="BodyText"/>
      </w:pPr>
      <w:r>
        <w:t xml:space="preserve">This book report explores the multifaceted role of photography within the context of South Africa, specifically focusing on the cultural, historical, and visual narrative constructed through lenses in Cape Town. It serves as a comprehensive analysis of how photographic practice shapes identity and memory in this dynamic region.</w:t>
      </w:r>
    </w:p>
    <w:bookmarkStart w:id="20" w:name="introduction"/>
    <w:p>
      <w:pPr>
        <w:pStyle w:val="Heading2"/>
      </w:pPr>
      <w:r>
        <w:t xml:space="preserve">1. Introduction</w:t>
      </w:r>
    </w:p>
    <w:p>
      <w:pPr>
        <w:pStyle w:val="FirstParagraph"/>
      </w:pPr>
      <w:r>
        <w:t xml:space="preserve">The act of taking photographs is more than a mechanical process; it is an act of preservation, protest, and poetry. In the context of</w:t>
      </w:r>
      <w:r>
        <w:t xml:space="preserve"> </w:t>
      </w:r>
      <w:r>
        <w:rPr>
          <w:bCs/>
          <w:b/>
        </w:rPr>
        <w:t xml:space="preserve">South Africa Cape Town</w:t>
      </w:r>
      <w:r>
        <w:t xml:space="preserve">, photography holds a unique position in the national consciousness. As one of the most visually striking cities in the world, characterized by its dramatic landscapes ranging from Table Mountain to the rugged coastline, and its complex social fabric woven from colonial history, apartheid struggles, and contemporary multicultural vibrancy, Cape Town offers an unparalleled canvas for visual storytelling.</w:t>
      </w:r>
    </w:p>
    <w:p>
      <w:pPr>
        <w:pStyle w:val="BodyText"/>
      </w:pPr>
      <w:r>
        <w:t xml:space="preserve">This report examines the evolution of photography as a medium in this specific geographic and cultural location. It investigates how photographers—both local and international—have documented the transformation of</w:t>
      </w:r>
      <w:r>
        <w:t xml:space="preserve"> </w:t>
      </w:r>
      <w:r>
        <w:rPr>
          <w:bCs/>
          <w:b/>
        </w:rPr>
        <w:t xml:space="preserve">South Africa</w:t>
      </w:r>
      <w:r>
        <w:t xml:space="preserve">, using Cape Town as a microcosm for broader national themes. The focus is not merely on aesthetic composition but on the sociopolitical weight carried by images taken within this region.</w:t>
      </w:r>
    </w:p>
    <w:bookmarkEnd w:id="20"/>
    <w:bookmarkStart w:id="21" w:name="X0b1feadec1e98e69a063c314ab150ffeb25e332"/>
    <w:p>
      <w:pPr>
        <w:pStyle w:val="Heading2"/>
      </w:pPr>
      <w:r>
        <w:t xml:space="preserve">2. Historical Context: Photography as Testimony</w:t>
      </w:r>
    </w:p>
    <w:p>
      <w:pPr>
        <w:pStyle w:val="FirstParagraph"/>
      </w:pPr>
      <w:r>
        <w:t xml:space="preserve">To understand contemporary photographic practices in</w:t>
      </w:r>
      <w:r>
        <w:t xml:space="preserve"> </w:t>
      </w:r>
      <w:r>
        <w:rPr>
          <w:bCs/>
          <w:b/>
        </w:rPr>
        <w:t xml:space="preserve">Cape Town</w:t>
      </w:r>
      <w:r>
        <w:t xml:space="preserve">, one must first acknowledge the historical burden of the medium. During the apartheid era, photography was often used as a tool of surveillance and control by the state. However, it also became a vital instrument for resistance. The work of photographers like David Goldblatt and Ernest Cole demonstrated that images could expose the brutality of segregation laws to an international audience.</w:t>
      </w:r>
    </w:p>
    <w:p>
      <w:pPr>
        <w:pStyle w:val="BodyText"/>
      </w:pPr>
      <w:r>
        <w:t xml:space="preserve">In Cape Town, neighborhoods like Bo-Kaap and District Six hold deep historical resonance. Photography served as one of the few remaining records for communities demolished during forced removals. Today, this history informs how new generations of artists approach their craft in</w:t>
      </w:r>
      <w:r>
        <w:t xml:space="preserve"> </w:t>
      </w:r>
      <w:r>
        <w:rPr>
          <w:bCs/>
          <w:b/>
        </w:rPr>
        <w:t xml:space="preserve">South Africa</w:t>
      </w:r>
      <w:r>
        <w:t xml:space="preserve">. There is a conscious effort to reclaim the narrative, moving away from victimhood toward agency and self-definition.</w:t>
      </w:r>
    </w:p>
    <w:bookmarkEnd w:id="21"/>
    <w:bookmarkStart w:id="22" w:name="Xa0f715fec866e9fbe6f1eeb3600ce2763a5f7b2"/>
    <w:p>
      <w:pPr>
        <w:pStyle w:val="Heading2"/>
      </w:pPr>
      <w:r>
        <w:t xml:space="preserve">3. The Cape Town Aesthetic: Light and Landscape</w:t>
      </w:r>
    </w:p>
    <w:p>
      <w:pPr>
        <w:pStyle w:val="FirstParagraph"/>
      </w:pPr>
      <w:r>
        <w:t xml:space="preserve">Cape Town possesses a distinct light quality that has attracted photographers for decades. The interplay between the harsh sunlight of the Table Mountain National Park and the shadowy, intricate alleyways of the City Bowl creates a visual drama that is both inviting and intimidating. This section analyzes how local photographers utilize this natural environment.</w:t>
      </w:r>
    </w:p>
    <w:p>
      <w:pPr>
        <w:numPr>
          <w:ilvl w:val="0"/>
          <w:numId w:val="1001"/>
        </w:numPr>
        <w:pStyle w:val="Compact"/>
      </w:pPr>
      <w:r>
        <w:rPr>
          <w:bCs/>
          <w:b/>
        </w:rPr>
        <w:t xml:space="preserve">Landscape Photography:</w:t>
      </w:r>
      <w:r>
        <w:t xml:space="preserve"> </w:t>
      </w:r>
      <w:r>
        <w:t xml:space="preserve">Capturing the raw beauty of the Cape Floristic Kingdom often involves high-contrast techniques that emphasize texture and color. These images contribute to the global tourism brand of</w:t>
      </w:r>
      <w:r>
        <w:t xml:space="preserve"> </w:t>
      </w:r>
      <w:r>
        <w:rPr>
          <w:bCs/>
          <w:b/>
        </w:rPr>
        <w:t xml:space="preserve">Cape Town</w:t>
      </w:r>
      <w:r>
        <w:t xml:space="preserve">, yet they also raise questions about exploitation vs. appreciation.</w:t>
      </w:r>
    </w:p>
    <w:p>
      <w:pPr>
        <w:numPr>
          <w:ilvl w:val="0"/>
          <w:numId w:val="1001"/>
        </w:numPr>
        <w:pStyle w:val="Compact"/>
      </w:pPr>
      <w:r>
        <w:rPr>
          <w:bCs/>
          <w:b/>
        </w:rPr>
        <w:t xml:space="preserve">Street Photography:</w:t>
      </w:r>
      <w:r>
        <w:t xml:space="preserve"> </w:t>
      </w:r>
      <w:r>
        <w:t xml:space="preserve">The vibrant streets of Long Street and the quiet, rhythmic life in Khayelitsha provide contrasting narratives. Street photographers here document daily resilience, capturing candid moments that humanize statistics and break down stereotypes often held by outsiders.</w:t>
      </w:r>
    </w:p>
    <w:bookmarkEnd w:id="22"/>
    <w:bookmarkStart w:id="23" w:name="X5c4ce9b4f39cebe6fa738ede2331366653bb6ab"/>
    <w:p>
      <w:pPr>
        <w:pStyle w:val="Heading2"/>
      </w:pPr>
      <w:r>
        <w:t xml:space="preserve">4. Contemporary Voices: Reclaiming the Narrative</w:t>
      </w:r>
    </w:p>
    <w:p>
      <w:pPr>
        <w:pStyle w:val="FirstParagraph"/>
      </w:pPr>
      <w:r>
        <w:t xml:space="preserve">In recent years, there has been a surge in contemporary photographic projects led by South African artists who are deconstructing colonial gaze. These photographers challenge the traditional tourist imagery of</w:t>
      </w:r>
      <w:r>
        <w:t xml:space="preserve"> </w:t>
      </w:r>
      <w:r>
        <w:rPr>
          <w:bCs/>
          <w:b/>
        </w:rPr>
        <w:t xml:space="preserve">Cape Town</w:t>
      </w:r>
      <w:r>
        <w:t xml:space="preserve">. Instead of focusing solely on scenic vistas or poverty porn, they focus on identity, gender, sexuality, and urban transformation.</w:t>
      </w:r>
    </w:p>
    <w:p>
      <w:pPr>
        <w:pStyle w:val="BodyText"/>
      </w:pPr>
      <w:r>
        <w:t xml:space="preserve">Key themes emerging in current photographic exhibitions in Cape Town include:</w:t>
      </w:r>
    </w:p>
    <w:p>
      <w:pPr>
        <w:numPr>
          <w:ilvl w:val="0"/>
          <w:numId w:val="1002"/>
        </w:numPr>
        <w:pStyle w:val="Compact"/>
      </w:pPr>
      <w:r>
        <w:rPr>
          <w:bCs/>
          <w:b/>
        </w:rPr>
        <w:t xml:space="preserve">Gentrification:</w:t>
      </w:r>
      <w:r>
        <w:t xml:space="preserve"> </w:t>
      </w:r>
      <w:r>
        <w:t xml:space="preserve">Documenting the changing architecture and displacement of working-class communities in areas like Woodstock and Green Point.</w:t>
      </w:r>
    </w:p>
    <w:p>
      <w:pPr>
        <w:numPr>
          <w:ilvl w:val="0"/>
          <w:numId w:val="1002"/>
        </w:numPr>
        <w:pStyle w:val="Compact"/>
      </w:pPr>
      <w:r>
        <w:rPr>
          <w:bCs/>
          <w:b/>
        </w:rPr>
        <w:t xml:space="preserve">Cultural Fusion:</w:t>
      </w:r>
      <w:r>
        <w:t xml:space="preserve"> </w:t>
      </w:r>
      <w:r>
        <w:t xml:space="preserve">Celebrating the Malay heritage, Khoi-San roots, and contemporary Afro-futurism that defines modern Cape Town identity.</w:t>
      </w:r>
    </w:p>
    <w:p>
      <w:pPr>
        <w:numPr>
          <w:ilvl w:val="0"/>
          <w:numId w:val="1002"/>
        </w:numPr>
        <w:pStyle w:val="Compact"/>
      </w:pPr>
      <w:r>
        <w:rPr>
          <w:bCs/>
          <w:b/>
        </w:rPr>
        <w:t xml:space="preserve">Economic Disparity:</w:t>
      </w:r>
      <w:r>
        <w:t xml:space="preserve"> </w:t>
      </w:r>
      <w:r>
        <w:t xml:space="preserve">Creating visual juxtapositions between the luxury estates of Constantia and the informal settlements on the Cape Flats, forcing viewers to confront economic inequality directly.</w:t>
      </w:r>
    </w:p>
    <w:bookmarkEnd w:id="23"/>
    <w:bookmarkStart w:id="24" w:name="the-role-of-technology-and-accessibility"/>
    <w:p>
      <w:pPr>
        <w:pStyle w:val="Heading2"/>
      </w:pPr>
      <w:r>
        <w:t xml:space="preserve">5. The Role of Technology and Accessibility</w:t>
      </w:r>
    </w:p>
    <w:p>
      <w:pPr>
        <w:pStyle w:val="FirstParagraph"/>
      </w:pPr>
      <w:r>
        <w:t xml:space="preserve">The democratization of photography through smartphones has significantly impacted how stories are told in</w:t>
      </w:r>
      <w:r>
        <w:t xml:space="preserve"> </w:t>
      </w:r>
      <w:r>
        <w:rPr>
          <w:bCs/>
          <w:b/>
        </w:rPr>
        <w:t xml:space="preserve">South Africa</w:t>
      </w:r>
      <w:r>
        <w:t xml:space="preserve">. In</w:t>
      </w:r>
      <w:r>
        <w:t xml:space="preserve"> </w:t>
      </w:r>
      <w:r>
        <w:rPr>
          <w:bCs/>
          <w:b/>
        </w:rPr>
        <w:t xml:space="preserve">Cape Town</w:t>
      </w:r>
      <w:r>
        <w:t xml:space="preserve">, social media platforms serve as alternative galleries for young artists who may lack access to traditional institutional spaces. This shift has led to a more immediate, raw, and participatory form of visual journalism.</w:t>
      </w:r>
    </w:p>
    <w:p>
      <w:pPr>
        <w:pStyle w:val="BodyText"/>
      </w:pPr>
      <w:r>
        <w:t xml:space="preserve">Furthermore, digital archives are becoming crucial in preserving oral histories. Projects that combine archival photography with oral testimonies are gaining traction in Cape Town universities and cultural centers. These hybrid forms of documentation ensure that the "photographer" is not just an observer but a collaborator with the subjects, creating a more ethical and inclusive historical record.</w:t>
      </w:r>
    </w:p>
    <w:bookmarkEnd w:id="24"/>
    <w:bookmarkStart w:id="25" w:name="X6a23bab337361038672456039412596df7a1ff1"/>
    <w:p>
      <w:pPr>
        <w:pStyle w:val="Heading2"/>
      </w:pPr>
      <w:r>
        <w:t xml:space="preserve">6. Critical Analysis: Ethics and Representation</w:t>
      </w:r>
    </w:p>
    <w:p>
      <w:pPr>
        <w:pStyle w:val="FirstParagraph"/>
      </w:pPr>
      <w:r>
        <w:t xml:space="preserve">No discussion on photography in</w:t>
      </w:r>
      <w:r>
        <w:t xml:space="preserve"> </w:t>
      </w:r>
      <w:r>
        <w:rPr>
          <w:bCs/>
          <w:b/>
        </w:rPr>
        <w:t xml:space="preserve">Cape Town</w:t>
      </w:r>
      <w:r>
        <w:t xml:space="preserve"> </w:t>
      </w:r>
      <w:r>
        <w:t xml:space="preserve">is complete without addressing ethical considerations. The line between documentation and exploitation is often thin, particularly when dealing with marginalized communities. This report highlights the importance of informed consent and long-term engagement by photographers.</w:t>
      </w:r>
    </w:p>
    <w:p>
      <w:pPr>
        <w:pStyle w:val="BodyText"/>
      </w:pPr>
      <w:r>
        <w:t xml:space="preserve">Critics argue that some international photographers continue to view</w:t>
      </w:r>
      <w:r>
        <w:t xml:space="preserve"> </w:t>
      </w:r>
      <w:r>
        <w:rPr>
          <w:bCs/>
          <w:b/>
        </w:rPr>
        <w:t xml:space="preserve">South Africa</w:t>
      </w:r>
      <w:r>
        <w:t xml:space="preserve"> </w:t>
      </w:r>
      <w:r>
        <w:t xml:space="preserve">through a lens of exoticism or tragedy. In response, local institutions in Cape Town are advocating for "visual sovereignty," where communities control how their images are used and distributed. This movement empowers local photographers to tell their own stories on their own terms, shifting the power dynamic inherent in the act of taking a photograph.</w:t>
      </w:r>
    </w:p>
    <w:bookmarkEnd w:id="25"/>
    <w:bookmarkStart w:id="26" w:name="conclusion"/>
    <w:p>
      <w:pPr>
        <w:pStyle w:val="Heading2"/>
      </w:pPr>
      <w:r>
        <w:t xml:space="preserve">7. Conclusion</w:t>
      </w:r>
    </w:p>
    <w:p>
      <w:pPr>
        <w:pStyle w:val="FirstParagraph"/>
      </w:pPr>
      <w:r>
        <w:t xml:space="preserve">The practice of photography in</w:t>
      </w:r>
      <w:r>
        <w:t xml:space="preserve"> </w:t>
      </w:r>
      <w:r>
        <w:rPr>
          <w:bCs/>
          <w:b/>
        </w:rPr>
        <w:t xml:space="preserve">Cape Town</w:t>
      </w:r>
      <w:r>
        <w:t xml:space="preserve">, within the broader scope of</w:t>
      </w:r>
      <w:r>
        <w:t xml:space="preserve"> </w:t>
      </w:r>
      <w:r>
        <w:rPr>
          <w:bCs/>
          <w:b/>
        </w:rPr>
        <w:t xml:space="preserve">South Africa</w:t>
      </w:r>
      <w:r>
        <w:t xml:space="preserve">, is a powerful tool for social commentary and cultural preservation. It bridges the gap between past traumas and future aspirations. As this report demonstrates, the "photographer" in this context is not merely a technician of light but an active participant in nation-building.</w:t>
      </w:r>
    </w:p>
    <w:p>
      <w:pPr>
        <w:pStyle w:val="BodyText"/>
      </w:pPr>
      <w:r>
        <w:t xml:space="preserve">The visual narrative of Cape Town continues to evolve, shaped by its unique geography, complex history, and dynamic people. By critically engaging with these images, we gain a deeper understanding of the human condition in one of the world's most vibrant cities. The future of photography here lies in collaboration, ethical representation, and the continued courage to reveal truths that are often hidden behind facades.</w:t>
      </w:r>
    </w:p>
    <w:p>
      <w:pPr>
        <w:pStyle w:val="BodyText"/>
      </w:pPr>
      <w:r>
        <w:t xml:space="preserve">For students, historians, and artists interested in</w:t>
      </w:r>
      <w:r>
        <w:t xml:space="preserve"> </w:t>
      </w:r>
      <w:r>
        <w:rPr>
          <w:bCs/>
          <w:b/>
        </w:rPr>
        <w:t xml:space="preserve">South Africa</w:t>
      </w:r>
      <w:r>
        <w:t xml:space="preserve">, studying these photographic works is essential. They provide a visual literacy that complements textual history, offering emotional resonance and immediate impact. As we move forward, it is imperative to support local talent and ensure that the story of</w:t>
      </w:r>
      <w:r>
        <w:t xml:space="preserve"> </w:t>
      </w:r>
      <w:r>
        <w:rPr>
          <w:bCs/>
          <w:b/>
        </w:rPr>
        <w:t xml:space="preserve">Cape Town</w:t>
      </w:r>
      <w:r>
        <w:t xml:space="preserve"> </w:t>
      </w:r>
      <w:r>
        <w:t xml:space="preserve">remains authentically its own.</w:t>
      </w:r>
    </w:p>
    <w:p>
      <w:pPr>
        <w:pStyle w:val="BodyText"/>
      </w:pPr>
      <w:r>
        <w:rPr>
          <w:bCs/>
          <w:b/>
        </w:rPr>
        <w:t xml:space="preserve">Final Thought:</w:t>
      </w:r>
      <w:r>
        <w:br/>
      </w:r>
      <w:r>
        <w:t xml:space="preserve">Photography in South Africa, particularly in Cape Town, is a dialogue between memory and reality. It challenges us to look closer, question deeper, and see beyond the surface. The lens captures not just light, but life itself—messy, beautiful, and profoundly human.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Photography in South Africa, Cape Town</dc:title>
  <dc:creator/>
  <cp:keywords/>
  <dcterms:created xsi:type="dcterms:W3CDTF">2026-07-29T21:33:38Z</dcterms:created>
  <dcterms:modified xsi:type="dcterms:W3CDTF">2026-07-29T21:33:38Z</dcterms:modified>
</cp:coreProperties>
</file>

<file path=docProps/custom.xml><?xml version="1.0" encoding="utf-8"?>
<Properties xmlns="http://schemas.openxmlformats.org/officeDocument/2006/custom-properties" xmlns:vt="http://schemas.openxmlformats.org/officeDocument/2006/docPropsVTypes"/>
</file>