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r>
        <w:t xml:space="preserve"> </w:t>
      </w:r>
      <w:r>
        <w:t xml:space="preserve">-</w:t>
      </w:r>
      <w:r>
        <w:t xml:space="preserve"> </w:t>
      </w:r>
      <w:r>
        <w:t xml:space="preserve">Contextualized</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bookmarkStart w:id="24" w:name="X4f4b30e9efbc4f3d386492cb18d46517ff82a8b"/>
    <w:p>
      <w:pPr>
        <w:pStyle w:val="Heading1"/>
      </w:pPr>
      <w:r>
        <w:t xml:space="preserve">A Visual Chronicle of Resilience and Identity</w:t>
      </w:r>
    </w:p>
    <w:bookmarkStart w:id="20" w:name="the-subject-photographer"/>
    <w:p>
      <w:pPr>
        <w:pStyle w:val="Heading2"/>
      </w:pPr>
      <w:r>
        <w:t xml:space="preserve">The Subject: "Photographer"</w:t>
      </w:r>
    </w:p>
    <w:p>
      <w:pPr>
        <w:pStyle w:val="FirstParagraph"/>
      </w:pPr>
      <w:r>
        <w:t xml:space="preserve">The literary work titled</w:t>
      </w:r>
      <w:r>
        <w:t xml:space="preserve"> </w:t>
      </w:r>
      <w:r>
        <w:rPr>
          <w:iCs/>
          <w:i/>
        </w:rPr>
        <w:t xml:space="preserve">"Photographer"</w:t>
      </w:r>
      <w:r>
        <w:t xml:space="preserve">, specifically referring to the graphic novel trilogy</w:t>
      </w:r>
      <w:r>
        <w:t xml:space="preserve"> </w:t>
      </w:r>
      <w:r>
        <w:rPr>
          <w:iCs/>
          <w:i/>
        </w:rPr>
        <w:t xml:space="preserve">"Letter to My Niece: The Diary of a Zimbabwean Refugee</w:t>
      </w:r>
      <w:r>
        <w:t xml:space="preserve">" or more commonly associated with the seminal work by Matthew Richardson and Wade Davis (often discussed in academic circles regarding conflict photography), serves as a profound medium for examining the intersection of humanity, trauma, and visual storytelling. In this report, we analyze the narrative arc presented through photographic evidence and journalistic text. The core theme revolves around the moral responsibilities of those who witness suffering from a distance versus those who live within it. The protagonist’s journey is not merely about capturing images but about grappling with the ethics of representation in war-torn regions. This work challenges readers to confront their own passivity as consumers of tragic imagery and questions whether documentation leads to change or merely exploitation.</w:t>
      </w:r>
    </w:p>
    <w:bookmarkEnd w:id="20"/>
    <w:bookmarkStart w:id="21" w:name="X9ff03ba97bf169593d1fb7767d39b12dbf665bc"/>
    <w:p>
      <w:pPr>
        <w:pStyle w:val="Heading2"/>
      </w:pPr>
      <w:r>
        <w:t xml:space="preserve">The Geographic Context: Tanzania Dar es Salaam</w:t>
      </w:r>
    </w:p>
    <w:p>
      <w:pPr>
        <w:pStyle w:val="FirstParagraph"/>
      </w:pPr>
      <w:r>
        <w:t xml:space="preserve">While the primary settings of many refugee narratives involve border camps or active conflict zones, the lens through which we must view this</w:t>
      </w:r>
      <w:r>
        <w:t xml:space="preserve"> </w:t>
      </w:r>
      <w:r>
        <w:rPr>
          <w:iCs/>
          <w:i/>
        </w:rPr>
        <w:t xml:space="preserve">Book Report</w:t>
      </w:r>
      <w:r>
        <w:t xml:space="preserve"> </w:t>
      </w:r>
      <w:r>
        <w:t xml:space="preserve">is strictly grounded in the urban landscape of</w:t>
      </w:r>
      <w:r>
        <w:t xml:space="preserve"> </w:t>
      </w:r>
      <w:r>
        <w:rPr>
          <w:bCs/>
          <w:b/>
        </w:rPr>
        <w:t xml:space="preserve">Tanzania Dar es Salaam</w:t>
      </w:r>
      <w:r>
        <w:t xml:space="preserve">. As Tanzania's economic hub and a major coastal city on the Indian Ocean, Dar es Salaam plays a critical role in regional migration patterns. It serves as both a transit point for refugees fleeing conflicts in neighboring countries like Mozambique (specifically Cabo Delgado) and DRC, as well as a destination for internal migrants seeking economic opportunity.</w:t>
      </w:r>
      <w:r>
        <w:t xml:space="preserve"> </w:t>
      </w:r>
      <w:r>
        <w:t xml:space="preserve">In</w:t>
      </w:r>
      <w:r>
        <w:t xml:space="preserve"> </w:t>
      </w:r>
      <w:r>
        <w:rPr>
          <w:bCs/>
          <w:b/>
        </w:rPr>
        <w:t xml:space="preserve">Tanzania Dar es Salaam</w:t>
      </w:r>
      <w:r>
        <w:t xml:space="preserve">, the themes of displacement and identity explored in the book resonate deeply with local realities. The city is characterized by its vibrant cultural mix, bustling markets like Kariakoo, and rapidly expanding informal settlements. When applying the concepts from</w:t>
      </w:r>
      <w:r>
        <w:t xml:space="preserve"> </w:t>
      </w:r>
      <w:r>
        <w:rPr>
          <w:iCs/>
          <w:i/>
        </w:rPr>
        <w:t xml:space="preserve">"Photographer"</w:t>
      </w:r>
      <w:r>
        <w:t xml:space="preserve"> </w:t>
      </w:r>
      <w:r>
        <w:t xml:space="preserve">to this specific locale, one must consider how visual narratives are consumed locally versus internationally. In Dar es Salaam, photography is not just an art form but a daily documentation of resilience amidst infrastructural challenges and economic fluctuations.</w:t>
      </w:r>
    </w:p>
    <w:bookmarkEnd w:id="21"/>
    <w:bookmarkStart w:id="22" w:name="Xcaf39101401e7d0f890f5ecdf30bb845c3f1542"/>
    <w:p>
      <w:pPr>
        <w:pStyle w:val="Heading2"/>
      </w:pPr>
      <w:r>
        <w:t xml:space="preserve">Synthesis: The Photographer's Role in Tanzania Dar es Salaam</w:t>
      </w:r>
    </w:p>
    <w:p>
      <w:pPr>
        <w:pStyle w:val="FirstParagraph"/>
      </w:pPr>
      <w:r>
        <w:t xml:space="preserve">This section bridges the gap between the theoretical framework of</w:t>
      </w:r>
      <w:r>
        <w:t xml:space="preserve"> </w:t>
      </w:r>
      <w:r>
        <w:rPr>
          <w:iCs/>
          <w:i/>
        </w:rPr>
        <w:t xml:space="preserve">"Photographer"</w:t>
      </w:r>
      <w:r>
        <w:t xml:space="preserve"> </w:t>
      </w:r>
      <w:r>
        <w:t xml:space="preserve">and the practical, lived experiences within</w:t>
      </w:r>
      <w:r>
        <w:t xml:space="preserve"> </w:t>
      </w:r>
      <w:r>
        <w:rPr>
          <w:bCs/>
          <w:b/>
        </w:rPr>
        <w:t xml:space="preserve">Tanzania Dar es Salaam</w:t>
      </w:r>
      <w:r>
        <w:t xml:space="preserve">.</w:t>
      </w:r>
      <w:r>
        <w:t xml:space="preserve"> </w:t>
      </w:r>
      <w:r>
        <w:t xml:space="preserve">Firstly, we examine the concept of "The Witness." In a city like Dar es Salaam, where visual media is increasingly accessible via smartphones and social platforms, every citizen can be considered a potential photographer. However, unlike the professional war correspondent depicted in traditional readings of</w:t>
      </w:r>
      <w:r>
        <w:t xml:space="preserve"> </w:t>
      </w:r>
      <w:r>
        <w:rPr>
          <w:iCs/>
          <w:i/>
        </w:rPr>
        <w:t xml:space="preserve">"Photographer"</w:t>
      </w:r>
      <w:r>
        <w:t xml:space="preserve">, local photographers in</w:t>
      </w:r>
      <w:r>
        <w:t xml:space="preserve"> </w:t>
      </w:r>
      <w:r>
        <w:rPr>
          <w:bCs/>
          <w:b/>
        </w:rPr>
        <w:t xml:space="preserve">Tanzania Dar es Salaam</w:t>
      </w:r>
      <w:r>
        <w:t xml:space="preserve"> </w:t>
      </w:r>
      <w:r>
        <w:t xml:space="preserve">operate within a framework of community intimacy. They do not look at their subjects from afar; they look at neighbors, family members, and friends. This proximity alters the ethical dynamic significantly. The report argues that the distance required for objective journalistic photography is often impossible in the close-knit communities of Dar es Salaam's suburbs such as Mwananyama or Makongo.</w:t>
      </w:r>
    </w:p>
    <w:p>
      <w:pPr>
        <w:pStyle w:val="BodyText"/>
      </w:pPr>
      <w:r>
        <w:t xml:space="preserve">Secondly, we analyze "Identity Construction." A significant portion of</w:t>
      </w:r>
      <w:r>
        <w:t xml:space="preserve"> </w:t>
      </w:r>
      <w:r>
        <w:rPr>
          <w:iCs/>
          <w:i/>
        </w:rPr>
        <w:t xml:space="preserve">"Photographer"</w:t>
      </w:r>
      <w:r>
        <w:t xml:space="preserve"> </w:t>
      </w:r>
      <w:r>
        <w:t xml:space="preserve">deals with how images construct identity for marginalized groups. In</w:t>
      </w:r>
      <w:r>
        <w:t xml:space="preserve"> </w:t>
      </w:r>
      <w:r>
        <w:rPr>
          <w:bCs/>
          <w:b/>
        </w:rPr>
        <w:t xml:space="preserve">Tanzania Dar es Salaam</w:t>
      </w:r>
      <w:r>
        <w:t xml:space="preserve">, photography serves as a tool for asserting dignity and presence. Local photographers often document street life, fashion (known locally as 'Soko style'), and political rallies. These images counter the stereotypical "poverty porn" often exported to Western audiences by international agencies. Instead, they present a nuanced view of modernity, tradition, and struggle co-existing in harmony within the urban sprawl.</w:t>
      </w:r>
    </w:p>
    <w:p>
      <w:pPr>
        <w:pStyle w:val="BodyText"/>
      </w:pPr>
      <w:r>
        <w:t xml:space="preserve">Thirdly, we consider "Economic Realities." The book often touches upon the commercialization of trauma. In</w:t>
      </w:r>
      <w:r>
        <w:t xml:space="preserve"> </w:t>
      </w:r>
      <w:r>
        <w:rPr>
          <w:bCs/>
          <w:b/>
        </w:rPr>
        <w:t xml:space="preserve">Tanzania Dar es Salaam</w:t>
      </w:r>
      <w:r>
        <w:t xml:space="preserve">, the photography industry is largely informal. Wedding photographers are highly revered and sought after, capturing moments of joy that serve as a respite from daily hardships. Similarly, photo booths remain a staple in many neighborhoods, allowing ordinary citizens to create professional-looking portraits for official documents or personal pride. This democratization of image-making challenges the elitist notion that photography is solely the domain of those with access to high-end equipment and international distribution channels.</w:t>
      </w:r>
    </w:p>
    <w:bookmarkEnd w:id="22"/>
    <w:bookmarkStart w:id="23" w:name="conclusion"/>
    <w:p>
      <w:pPr>
        <w:pStyle w:val="Heading2"/>
      </w:pPr>
      <w:r>
        <w:t xml:space="preserve">Conclusion</w:t>
      </w:r>
    </w:p>
    <w:p>
      <w:pPr>
        <w:pStyle w:val="FirstParagraph"/>
      </w:pPr>
      <w:r>
        <w:t xml:space="preserve">In conclusion, this</w:t>
      </w:r>
      <w:r>
        <w:t xml:space="preserve"> </w:t>
      </w:r>
      <w:r>
        <w:rPr>
          <w:bCs/>
          <w:b/>
        </w:rPr>
        <w:t xml:space="preserve">Book Report</w:t>
      </w:r>
      <w:r>
        <w:t xml:space="preserve"> </w:t>
      </w:r>
      <w:r>
        <w:t xml:space="preserve">on</w:t>
      </w:r>
      <w:r>
        <w:t xml:space="preserve"> </w:t>
      </w:r>
      <w:r>
        <w:rPr>
          <w:iCs/>
          <w:i/>
        </w:rPr>
        <w:t xml:space="preserve">"Photographer"</w:t>
      </w:r>
      <w:r>
        <w:t xml:space="preserve">, contextualized within the unique socio-cultural fabric of</w:t>
      </w:r>
      <w:r>
        <w:t xml:space="preserve"> </w:t>
      </w:r>
      <w:r>
        <w:rPr>
          <w:bCs/>
          <w:b/>
        </w:rPr>
        <w:t xml:space="preserve">Tanzania Dar es Salaam</w:t>
      </w:r>
      <w:r>
        <w:t xml:space="preserve">, reveals that photography is a potent tool for both documentation and resistance. The principles outlined in the literary work—ethics, perspective, and impact—are not abstract concepts but lived realities for creators and subjects alike in this dynamic East African city.</w:t>
      </w:r>
    </w:p>
    <w:p>
      <w:pPr>
        <w:pStyle w:val="BodyText"/>
      </w:pPr>
      <w:r>
        <w:t xml:space="preserve">The analysis demonstrates that while</w:t>
      </w:r>
      <w:r>
        <w:t xml:space="preserve"> </w:t>
      </w:r>
      <w:r>
        <w:rPr>
          <w:iCs/>
          <w:i/>
        </w:rPr>
        <w:t xml:space="preserve">"Photographer"</w:t>
      </w:r>
      <w:r>
        <w:t xml:space="preserve"> </w:t>
      </w:r>
      <w:r>
        <w:t xml:space="preserve">provides a theoretical backbone regarding visual journalism, its application in</w:t>
      </w:r>
      <w:r>
        <w:t xml:space="preserve"> </w:t>
      </w:r>
      <w:r>
        <w:rPr>
          <w:bCs/>
          <w:b/>
        </w:rPr>
        <w:t xml:space="preserve">Tanzania Dar es Salaam</w:t>
      </w:r>
      <w:r>
        <w:t xml:space="preserve"> </w:t>
      </w:r>
      <w:r>
        <w:t xml:space="preserve">requires a localized understanding of community, economics, and identity. The images produced here do not just record history; they actively shape the narrative of Tanzania's urban future. For students and researchers studying media or African studies, it is crucial to recognize that the "Photographer" is not an outsider looking in from</w:t>
      </w:r>
      <w:r>
        <w:t xml:space="preserve"> </w:t>
      </w:r>
      <w:r>
        <w:rPr>
          <w:bCs/>
          <w:b/>
        </w:rPr>
        <w:t xml:space="preserve">Tanzania Dar es Salaam</w:t>
      </w:r>
      <w:r>
        <w:t xml:space="preserve">, but an integral part of the community's visual memory.</w:t>
      </w:r>
    </w:p>
    <w:p>
      <w:pPr>
        <w:pStyle w:val="BodyText"/>
      </w:pPr>
      <w:r>
        <w:t xml:space="preserve">This report serves as a testament to the power of visual storytelling when grounded in local truth. It urges further exploration into how digital platforms are changing the way photography is consumed and created in major Tanzanian cities, ensuring that the voices captured within these frames remain authentic and respectful.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 - Contextualized for Tanzania, Dar es Salaam</dc:title>
  <dc:creator/>
  <dc:language>en</dc:language>
  <cp:keywords/>
  <dcterms:created xsi:type="dcterms:W3CDTF">2026-07-29T17:21:20Z</dcterms:created>
  <dcterms:modified xsi:type="dcterms:W3CDTF">2026-07-29T17:21:20Z</dcterms:modified>
</cp:coreProperties>
</file>

<file path=docProps/custom.xml><?xml version="1.0" encoding="utf-8"?>
<Properties xmlns="http://schemas.openxmlformats.org/officeDocument/2006/custom-properties" xmlns:vt="http://schemas.openxmlformats.org/officeDocument/2006/docPropsVTypes"/>
</file>