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26" w:name="book-report"/>
    <w:p>
      <w:pPr>
        <w:pStyle w:val="Heading1"/>
      </w:pPr>
      <w:r>
        <w:rPr>
          <w:bCs/>
          <w:b/>
        </w:rPr>
        <w:t xml:space="preserve">Book Report</w:t>
      </w:r>
    </w:p>
    <w:bookmarkStart w:id="25" w:name="X54961a2eec59b952ee6e8ece817d4062834b1ca"/>
    <w:p>
      <w:pPr>
        <w:pStyle w:val="Heading2"/>
      </w:pPr>
      <w:r>
        <w:rPr>
          <w:iCs/>
          <w:i/>
        </w:rPr>
        <w:t xml:space="preserve">The Photographer: A Graphic History of World War II in China and the Japanese Surrender</w:t>
      </w:r>
    </w:p>
    <w:p>
      <w:pPr>
        <w:pStyle w:val="FirstParagraph"/>
      </w:pPr>
      <w:r>
        <w:t xml:space="preserve">This document serves as a comprehensive Book Report analyzing the graphic novel by Fred Bernard, François Rivière, and Emmanuel Guibert. It provides a deep dive into the historical narrative set during World War II, specifically focusing on the experiences of an American photographer in China. The analysis is framed within the context of how these historical events are perceived and taught in United States New York City educational institutions today.</w:t>
      </w:r>
    </w:p>
    <w:bookmarkStart w:id="20" w:name="introduction-to-the-narrative"/>
    <w:p>
      <w:pPr>
        <w:pStyle w:val="Heading3"/>
      </w:pPr>
      <w:r>
        <w:t xml:space="preserve">Introduction to the Narrative</w:t>
      </w:r>
    </w:p>
    <w:p>
      <w:pPr>
        <w:pStyle w:val="FirstParagraph"/>
      </w:pPr>
      <w:r>
        <w:t xml:space="preserve">The graphic novel "</w:t>
      </w:r>
      <w:r>
        <w:rPr>
          <w:iCs/>
          <w:i/>
          <w:bCs/>
          <w:b/>
        </w:rPr>
        <w:t xml:space="preserve">Photographer</w:t>
      </w:r>
      <w:r>
        <w:t xml:space="preserve">" tells a compelling true story based on real events. The narrative centers around an American photojournalist named Bernard, whose journey takes him from the bustling streets of Paris to the war-torn regions of China during World War II. This Book Report aims to dissect not only the visual storytelling techniques used by Guibert but also how this specific historical account resonates with contemporary readers in United States New York City.</w:t>
      </w:r>
    </w:p>
    <w:p>
      <w:pPr>
        <w:pStyle w:val="BodyText"/>
      </w:pPr>
      <w:r>
        <w:t xml:space="preserve">In United States New York City, where media and photojournalism play a monumental role in shaping public opinion and historical memory, understanding the work of a "Photographer" like Bernard is crucial. The city's vibrant press history provides an ideal backdrop for appreciating the sacrifices made by those who documented conflicts during one of humanity's darkest periods. This Book Report explores why "</w:t>
      </w:r>
      <w:r>
        <w:rPr>
          <w:iCs/>
          <w:i/>
          <w:bCs/>
          <w:b/>
        </w:rPr>
        <w:t xml:space="preserve">Photographer</w:t>
      </w:r>
      <w:r>
        <w:t xml:space="preserve">" remains a vital piece of literature for anyone seeking to understand the human cost of war through the lens of a single individual.</w:t>
      </w:r>
    </w:p>
    <w:bookmarkEnd w:id="20"/>
    <w:bookmarkStart w:id="21" w:name="X273d094016debf06004473c200f77683e7f8364"/>
    <w:p>
      <w:pPr>
        <w:pStyle w:val="Heading3"/>
      </w:pPr>
      <w:r>
        <w:t xml:space="preserve">The Role and Significance of the "Photographer"</w:t>
      </w:r>
    </w:p>
    <w:p>
      <w:pPr>
        <w:pStyle w:val="FirstParagraph"/>
      </w:pPr>
      <w:r>
        <w:t xml:space="preserve">The term "Photographer" in this Book Report refers not just to Bernard's profession, but to his role as a witness. During his time in China, Bernard uses his camera to capture the brutal reality of war, including the aftermath of Japanese attacks and the struggles of local Chinese populations. This aspect is central to any Book Report discussing "</w:t>
      </w:r>
      <w:r>
        <w:rPr>
          <w:iCs/>
          <w:i/>
          <w:bCs/>
          <w:b/>
        </w:rPr>
        <w:t xml:space="preserve">Photographer</w:t>
      </w:r>
      <w:r>
        <w:t xml:space="preserve">" because it highlights how visual evidence can transcend language barriers.</w:t>
      </w:r>
    </w:p>
    <w:p>
      <w:pPr>
        <w:pStyle w:val="BodyText"/>
      </w:pPr>
      <w:r>
        <w:t xml:space="preserve">In United States New York City, where museums like the International Center of Photography exhibit works from similar eras, the concept of the "Photographer" as a historical archivist is deeply respected. The graphic novel demonstrates that Bernard's camera was not merely a tool for artistic expression but a weapon against forgetting and indifference. As this Book Report examines his journey, it becomes evident that being a "Photographer" in wartime requires immense physical courage and emotional resilience.</w:t>
      </w:r>
    </w:p>
    <w:bookmarkEnd w:id="21"/>
    <w:bookmarkStart w:id="22" w:name="X0672fca4393c0f1139ae62bc9be175b5199b42e"/>
    <w:p>
      <w:pPr>
        <w:pStyle w:val="Heading3"/>
      </w:pPr>
      <w:r>
        <w:t xml:space="preserve">Setting the Scene: Historical Context in United States New York City</w:t>
      </w:r>
    </w:p>
    <w:p>
      <w:pPr>
        <w:pStyle w:val="FirstParagraph"/>
      </w:pPr>
      <w:r>
        <w:t xml:space="preserve">The backdrop of "</w:t>
      </w:r>
      <w:r>
        <w:rPr>
          <w:iCs/>
          <w:i/>
          <w:bCs/>
          <w:b/>
        </w:rPr>
        <w:t xml:space="preserve">Photographer</w:t>
      </w:r>
      <w:r>
        <w:t xml:space="preserve">" is set against the sweeping events of World War II. While the actual action takes place in China, this Book Report argues that its relevance to United States New York City cannot be overstated. During the 1940s, New York was a hub for wartime propaganda and information dissemination. Newspapers like those in United States New York City relied heavily on photos sent back by correspondents like Bernard.</w:t>
      </w:r>
    </w:p>
    <w:p>
      <w:pPr>
        <w:pStyle w:val="BodyText"/>
      </w:pPr>
      <w:r>
        <w:t xml:space="preserve">The connection between Bernard's work and the citizens of United States New York City is established through the letters he sends back home. These letters, included in "</w:t>
      </w:r>
      <w:r>
        <w:rPr>
          <w:iCs/>
          <w:i/>
          <w:bCs/>
          <w:b/>
        </w:rPr>
        <w:t xml:space="preserve">Photographer</w:t>
      </w:r>
      <w:r>
        <w:t xml:space="preserve">", provide a personal glimpse into his life. For modern readers in United States New York City, these writings offer an intimate look at how global events impacted local lives decades ago. The graphic novel effectively bridges the temporal gap, allowing present-day audiences to empathize with Bernard's isolation and determination.</w:t>
      </w:r>
    </w:p>
    <w:bookmarkEnd w:id="22"/>
    <w:bookmarkStart w:id="23" w:name="visual-storytelling-in-the-book-report"/>
    <w:p>
      <w:pPr>
        <w:pStyle w:val="Heading3"/>
      </w:pPr>
      <w:r>
        <w:t xml:space="preserve">Visual Storytelling in the Book Report</w:t>
      </w:r>
    </w:p>
    <w:p>
      <w:pPr>
        <w:pStyle w:val="FirstParagraph"/>
      </w:pPr>
      <w:r>
        <w:t xml:space="preserve">A critical component of this Book Report is evaluating Emmanuel Guibert’s artistic style. Guibert’s detailed pencil work perfectly complements the serious tone of "</w:t>
      </w:r>
      <w:r>
        <w:rPr>
          <w:iCs/>
          <w:i/>
          <w:bCs/>
          <w:b/>
        </w:rPr>
        <w:t xml:space="preserve">Photographer</w:t>
      </w:r>
      <w:r>
        <w:t xml:space="preserve">". The black-and-white palette mirrors the monochrome nature of historical photographs from that era, adding an authentic layer to the narrative. In United States New York City, where graphic novels are increasingly recognized as legitimate literary forms in schools and libraries, this artistic choice is particularly significant.</w:t>
      </w:r>
    </w:p>
    <w:p>
      <w:pPr>
        <w:pStyle w:val="BodyText"/>
      </w:pPr>
      <w:r>
        <w:t xml:space="preserve">The pacing of "</w:t>
      </w:r>
      <w:r>
        <w:rPr>
          <w:iCs/>
          <w:i/>
          <w:bCs/>
          <w:b/>
        </w:rPr>
        <w:t xml:space="preserve">Photographer</w:t>
      </w:r>
      <w:r>
        <w:t xml:space="preserve">" allows readers ample time to absorb the gravity of each scene. This deliberate pacing is a technique that enhances the impact of Bernard’s discoveries. Whether depicting scenes from Paris or the devastation in China, every panel serves a purpose in conveying Bernard's internal state alongside external events.</w:t>
      </w:r>
    </w:p>
    <w:bookmarkEnd w:id="23"/>
    <w:bookmarkStart w:id="24" w:name="conclusion"/>
    <w:p>
      <w:pPr>
        <w:pStyle w:val="Heading3"/>
      </w:pPr>
      <w:r>
        <w:t xml:space="preserve">Conclusion</w:t>
      </w:r>
    </w:p>
    <w:p>
      <w:pPr>
        <w:pStyle w:val="FirstParagraph"/>
      </w:pPr>
      <w:r>
        <w:t xml:space="preserve">In summary, this Book Report concludes that "</w:t>
      </w:r>
      <w:r>
        <w:rPr>
          <w:iCs/>
          <w:i/>
          <w:bCs/>
          <w:b/>
        </w:rPr>
        <w:t xml:space="preserve">Photographer</w:t>
      </w:r>
      <w:r>
        <w:t xml:space="preserve">" is an essential read for understanding the intersection of personal sacrifice and global history. Through Bernard’s journey, readers gain profound insights into the power of photojournalism to document truth amidst chaos. For those in United States New York City or anywhere else, engaging with this graphic novel fosters a deeper appreciation for those who risk their lives to capture reality on film.</w:t>
      </w:r>
    </w:p>
    <w:p>
      <w:pPr>
        <w:pStyle w:val="BodyText"/>
      </w:pPr>
      <w:r>
        <w:t xml:space="preserve">The legacy of "</w:t>
      </w:r>
      <w:r>
        <w:rPr>
          <w:iCs/>
          <w:i/>
          <w:bCs/>
          <w:b/>
        </w:rPr>
        <w:t xml:space="preserve">Photographer</w:t>
      </w:r>
      <w:r>
        <w:t xml:space="preserve">" endures because it humanizes historical events. It reminds us that behind every headline is a person—a "Photographer" like Bernard—navigating unimaginable challenges. This Book Report strongly recommends the graphic novel to all who wish to explore how individual actions contribute to our collective understanding of history.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