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Venezuela</w:t>
      </w:r>
      <w:r>
        <w:t xml:space="preserve"> </w:t>
      </w:r>
      <w:r>
        <w:t xml:space="preserve">Caracas</w:t>
      </w:r>
    </w:p>
    <w:bookmarkStart w:id="31" w:name="Xdf8476bb8cbb9f15139af5a0cd850c1f9d22a62"/>
    <w:p>
      <w:pPr>
        <w:pStyle w:val="Heading1"/>
      </w:pPr>
      <w:r>
        <w:t xml:space="preserve">Book Report: The Visual Soul of the Nation – An Analysis of Photography in Venezuela Caracas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Cultural Studies and Journalism</w:t>
      </w:r>
      <w:r>
        <w:br/>
      </w:r>
      <w:r>
        <w:rPr>
          <w:bCs/>
          <w:b/>
        </w:rPr>
        <w:t xml:space="preserve">From:</w:t>
      </w:r>
      <w:r>
        <w:t xml:space="preserve"> </w:t>
      </w:r>
      <w:r>
        <w:t xml:space="preserve">[Student Name]</w:t>
      </w:r>
      <w:r>
        <w:br/>
      </w:r>
      <w:r>
        <w:rPr>
          <w:bCs/>
          <w:b/>
        </w:rPr>
        <w:t xml:space="preserve">Subject:</w:t>
      </w:r>
      <w:r>
        <w:t xml:space="preserve">Analytical Review of Photographic Narrative in the Context of Venezuela Caracas</w:t>
      </w:r>
    </w:p>
    <w:bookmarkStart w:id="20" w:name="i.-introduction"/>
    <w:p>
      <w:pPr>
        <w:pStyle w:val="Heading2"/>
      </w:pPr>
      <w:r>
        <w:t xml:space="preserve">I. Introduction</w:t>
      </w:r>
    </w:p>
    <w:p>
      <w:pPr>
        <w:pStyle w:val="FirstParagraph"/>
      </w:pPr>
      <w:r>
        <w:t xml:space="preserve">In the realm of visual arts, few mediums possess the immediacy and emotional weight of photography. However, when applied to a setting as complex and historically layered as</w:t>
      </w:r>
      <w:r>
        <w:t xml:space="preserve"> </w:t>
      </w:r>
      <w:r>
        <w:rPr>
          <w:bCs/>
          <w:b/>
        </w:rPr>
        <w:t xml:space="preserve">Venezuela Caracas</w:t>
      </w:r>
      <w:r>
        <w:t xml:space="preserve">, photography transcends mere documentation; it becomes an act of historical preservation, social critique, and poetic resistance. This book report examines the seminal works regarding the</w:t>
      </w:r>
      <w:r>
        <w:t xml:space="preserve"> </w:t>
      </w:r>
      <w:r>
        <w:rPr>
          <w:bCs/>
          <w:b/>
        </w:rPr>
        <w:t xml:space="preserve">Photographer</w:t>
      </w:r>
      <w:r>
        <w:t xml:space="preserve"> </w:t>
      </w:r>
      <w:r>
        <w:t xml:space="preserve">in Venezuela, focusing specifically on how the lens captures the dichotomy between modernity and decay within its capital city. The analysis draws upon critical texts that explore how a</w:t>
      </w:r>
      <w:r>
        <w:t xml:space="preserve"> </w:t>
      </w:r>
      <w:r>
        <w:rPr>
          <w:bCs/>
          <w:b/>
        </w:rPr>
        <w:t xml:space="preserve">Photographer</w:t>
      </w:r>
      <w:r>
        <w:t xml:space="preserve"> </w:t>
      </w:r>
      <w:r>
        <w:t xml:space="preserve">navigates the turbulent socio-political landscape of</w:t>
      </w:r>
      <w:r>
        <w:t xml:space="preserve"> </w:t>
      </w:r>
      <w:r>
        <w:rPr>
          <w:bCs/>
          <w:b/>
        </w:rPr>
        <w:t xml:space="preserve">Venezuela Caracas</w:t>
      </w:r>
      <w:r>
        <w:t xml:space="preserve">, transforming static images into dynamic narratives of national identity.</w:t>
      </w:r>
    </w:p>
    <w:bookmarkEnd w:id="20"/>
    <w:bookmarkStart w:id="21" w:name="X095fbb5883203801e7686f41113ffe76daf88bc"/>
    <w:p>
      <w:pPr>
        <w:pStyle w:val="Heading2"/>
      </w:pPr>
      <w:r>
        <w:t xml:space="preserve">II. Contextual Framework: The City as Canvas</w:t>
      </w:r>
    </w:p>
    <w:p>
      <w:pPr>
        <w:pStyle w:val="FirstParagraph"/>
      </w:pPr>
      <w:r>
        <w:t xml:space="preserve">To understand the output of a modern Venezuelan artist, one must first understand the canvas upon which they work.</w:t>
      </w:r>
      <w:r>
        <w:t xml:space="preserve"> </w:t>
      </w:r>
      <w:r>
        <w:rPr>
          <w:bCs/>
          <w:b/>
        </w:rPr>
        <w:t xml:space="preserve">Venezuela Caracas</w:t>
      </w:r>
      <w:r>
        <w:t xml:space="preserve"> </w:t>
      </w:r>
      <w:r>
        <w:t xml:space="preserve">is often described as a city of contradictions. It is a metropolis perched in a valley, surrounded by steep hills (barrios) that tell stories of resilience and struggle, while the city center boasts mid-century modernist architecture that speaks to an era of oil-fueled optimism. The literature surrounding photography in this region emphasizes that the</w:t>
      </w:r>
      <w:r>
        <w:t xml:space="preserve"> </w:t>
      </w:r>
      <w:r>
        <w:rPr>
          <w:bCs/>
          <w:b/>
        </w:rPr>
        <w:t xml:space="preserve">Photographer</w:t>
      </w:r>
      <w:r>
        <w:t xml:space="preserve"> </w:t>
      </w:r>
      <w:r>
        <w:t xml:space="preserve">cannot simply look at</w:t>
      </w:r>
      <w:r>
        <w:t xml:space="preserve"> </w:t>
      </w:r>
      <w:r>
        <w:rPr>
          <w:bCs/>
          <w:b/>
        </w:rPr>
        <w:t xml:space="preserve">Venezuela Caracas</w:t>
      </w:r>
      <w:r>
        <w:t xml:space="preserve"> </w:t>
      </w:r>
      <w:r>
        <w:t xml:space="preserve">as a backdrop; rather, they must engage with it as a living character.</w:t>
      </w:r>
    </w:p>
    <w:p>
      <w:pPr>
        <w:pStyle w:val="BodyText"/>
      </w:pPr>
      <w:r>
        <w:t xml:space="preserve">The texts reviewed highlight that the urban fabric of Caracas is fragmented. There is the Caracas of glass skyscrapers and international corporations, and there is the Caracas of informal settlements climbing the steep terrain. The role of the</w:t>
      </w:r>
      <w:r>
        <w:t xml:space="preserve"> </w:t>
      </w:r>
      <w:r>
        <w:rPr>
          <w:bCs/>
          <w:b/>
        </w:rPr>
        <w:t xml:space="preserve">Photographer</w:t>
      </w:r>
      <w:r>
        <w:t xml:space="preserve">, therefore, is to bridge these divides or to expose them sharply. This duality forms the core thesis of many contemporary photographic essays produced in or about</w:t>
      </w:r>
      <w:r>
        <w:t xml:space="preserve"> </w:t>
      </w:r>
      <w:r>
        <w:rPr>
          <w:bCs/>
          <w:b/>
        </w:rPr>
        <w:t xml:space="preserve">Venezuela Caracas</w:t>
      </w:r>
      <w:r>
        <w:t xml:space="preserve">.</w:t>
      </w:r>
    </w:p>
    <w:bookmarkEnd w:id="21"/>
    <w:bookmarkStart w:id="23" w:name="X66f96efabc6f714459bd91a20e6b2b475b5f6bc"/>
    <w:p>
      <w:pPr>
        <w:pStyle w:val="Heading2"/>
      </w:pPr>
      <w:r>
        <w:t xml:space="preserve">III. The Role and Responsibility of the Photographer</w:t>
      </w:r>
    </w:p>
    <w:bookmarkStart w:id="22" w:name="the-observer-as-witness"/>
    <w:p>
      <w:pPr>
        <w:pStyle w:val="Heading3"/>
      </w:pPr>
      <w:r>
        <w:t xml:space="preserve">The Observer as Witness</w:t>
      </w:r>
    </w:p>
    <w:p>
      <w:pPr>
        <w:pStyle w:val="FirstParagraph"/>
      </w:pPr>
      <w:r>
        <w:t xml:space="preserve">A central theme across the analyzed texts is that in times of crisis, the</w:t>
      </w:r>
      <w:r>
        <w:t xml:space="preserve"> </w:t>
      </w:r>
      <w:r>
        <w:rPr>
          <w:bCs/>
          <w:b/>
        </w:rPr>
        <w:t xml:space="preserve">Photographer</w:t>
      </w:r>
      <w:r>
        <w:t xml:space="preserve"> </w:t>
      </w:r>
      <w:r>
        <w:t xml:space="preserve">becomes a witness to history. In the context of</w:t>
      </w:r>
      <w:r>
        <w:t xml:space="preserve"> </w:t>
      </w:r>
      <w:r>
        <w:rPr>
          <w:bCs/>
          <w:b/>
        </w:rPr>
        <w:t xml:space="preserve">Venezuela Caracas</w:t>
      </w:r>
      <w:r>
        <w:t xml:space="preserve">, where political narratives shift rapidly and public spaces become sites of protest or abandonment, the camera serves as an anchor for truth.</w:t>
      </w:r>
    </w:p>
    <w:bookmarkEnd w:id="22"/>
    <w:p>
      <w:pPr>
        <w:pStyle w:val="BodyText"/>
      </w:pPr>
      <w:r>
        <w:t xml:space="preserve">The book report analysis reveals that contemporary photographers in Venezuela are not merely capturing aesthetics; they are engaging in "visual journalism" even when working in fine art contexts. The term</w:t>
      </w:r>
      <w:r>
        <w:t xml:space="preserve"> </w:t>
      </w:r>
      <w:r>
        <w:rPr>
          <w:bCs/>
          <w:b/>
        </w:rPr>
        <w:t xml:space="preserve">Photographer</w:t>
      </w:r>
      <w:r>
        <w:t xml:space="preserve">, therefore, carries a heavier ethical weight here than perhaps anywhere else. The texts discuss how artists must navigate censorship, self-censorship, and the moral imperative to show what is happening to the populace of</w:t>
      </w:r>
      <w:r>
        <w:t xml:space="preserve"> </w:t>
      </w:r>
      <w:r>
        <w:rPr>
          <w:bCs/>
          <w:b/>
        </w:rPr>
        <w:t xml:space="preserve">Venezuela Caracas</w:t>
      </w:r>
      <w:r>
        <w:t xml:space="preserve">.</w:t>
      </w:r>
    </w:p>
    <w:p>
      <w:pPr>
        <w:pStyle w:val="BodyText"/>
      </w:pPr>
      <w:r>
        <w:t xml:space="preserve">One notable aspect discussed is the concept of "post-memory" in photography. Younger photographers in Caracas are often dealing with images of a country they inherited during its decline, while older photographers remember the golden age. The dialogue between these generations within the field of photography creates a rich tapestry that documents not just events, but the emotional erosion and endurance of society.</w:t>
      </w:r>
    </w:p>
    <w:bookmarkEnd w:id="23"/>
    <w:bookmarkStart w:id="27" w:name="X86e20df10f57c440f6d75108cddbb3bc2e7da07"/>
    <w:p>
      <w:pPr>
        <w:pStyle w:val="Heading2"/>
      </w:pPr>
      <w:r>
        <w:t xml:space="preserve">IV. Key Themes in Photographic Narratives</w:t>
      </w:r>
    </w:p>
    <w:bookmarkStart w:id="24" w:name="a.-decay-and-ruin"/>
    <w:p>
      <w:pPr>
        <w:pStyle w:val="Heading3"/>
      </w:pPr>
      <w:r>
        <w:t xml:space="preserve">A. Decay and Ruin</w:t>
      </w:r>
    </w:p>
    <w:p>
      <w:pPr>
        <w:pStyle w:val="FirstParagraph"/>
      </w:pPr>
      <w:r>
        <w:t xml:space="preserve">A significant portion of the photographic literature focuses on architectural decay. The neglect of public infrastructure in</w:t>
      </w:r>
      <w:r>
        <w:t xml:space="preserve"> </w:t>
      </w:r>
      <w:r>
        <w:rPr>
          <w:bCs/>
          <w:b/>
        </w:rPr>
        <w:t xml:space="preserve">Venezuela Caracas</w:t>
      </w:r>
      <w:r>
        <w:t xml:space="preserve"> </w:t>
      </w:r>
      <w:r>
        <w:t xml:space="preserve">has become a visual motif. Photographers often frame crumbling facades, abandoned hospitals, or rusting monuments to symbolize the broader political and economic collapse. These images are not just pictures of buildings; they are metaphors for the state of the nation.</w:t>
      </w:r>
    </w:p>
    <w:bookmarkEnd w:id="24"/>
    <w:bookmarkStart w:id="25" w:name="b.-the-human-element"/>
    <w:p>
      <w:pPr>
        <w:pStyle w:val="Heading3"/>
      </w:pPr>
      <w:r>
        <w:t xml:space="preserve">B. The Human Element</w:t>
      </w:r>
    </w:p>
    <w:p>
      <w:pPr>
        <w:pStyle w:val="FirstParagraph"/>
      </w:pPr>
      <w:r>
        <w:t xml:space="preserve">While architecture provides context, it is the human subjects that bring life to these books. The best works reviewed emphasize portraiture within public spaces. The expressions of people in Caracas—whether in long queues for food, during protests, or simply going about their daily lives—reveal the psychological impact of the environment. The</w:t>
      </w:r>
      <w:r>
        <w:t xml:space="preserve"> </w:t>
      </w:r>
      <w:r>
        <w:rPr>
          <w:bCs/>
          <w:b/>
        </w:rPr>
        <w:t xml:space="preserve">Photographer</w:t>
      </w:r>
      <w:r>
        <w:t xml:space="preserve"> </w:t>
      </w:r>
      <w:r>
        <w:t xml:space="preserve">captures dignity amidst hardship, refusing to let poverty be the only defining characteristic of the subjects.</w:t>
      </w:r>
    </w:p>
    <w:bookmarkEnd w:id="25"/>
    <w:bookmarkStart w:id="26" w:name="c.-light-and-shadow"/>
    <w:p>
      <w:pPr>
        <w:pStyle w:val="Heading3"/>
      </w:pPr>
      <w:r>
        <w:t xml:space="preserve">C. Light and Shadow</w:t>
      </w:r>
    </w:p>
    <w:p>
      <w:pPr>
        <w:pStyle w:val="FirstParagraph"/>
      </w:pPr>
      <w:r>
        <w:t xml:space="preserve">The unique geographical location of Caracas provides distinct lighting conditions. Many texts note that photographers utilize the harsh tropical light to create high-contrast images that mirror the sharp binaries in Venezuelan society: rich vs. poor, past vs. future, silence vs. noise.</w:t>
      </w:r>
    </w:p>
    <w:bookmarkEnd w:id="26"/>
    <w:bookmarkEnd w:id="27"/>
    <w:bookmarkStart w:id="28" w:name="X98b11cc875c2341db67db852db7021cc28bb1a8"/>
    <w:p>
      <w:pPr>
        <w:pStyle w:val="Heading2"/>
      </w:pPr>
      <w:r>
        <w:t xml:space="preserve">V. Critical Analysis of Specific Approaches</w:t>
      </w:r>
    </w:p>
    <w:p>
      <w:pPr>
        <w:pStyle w:val="FirstParagraph"/>
      </w:pPr>
      <w:r>
        <w:t xml:space="preserve">In reviewing various works centered on this theme, a distinction is made between foreign and local perspectives of the</w:t>
      </w:r>
      <w:r>
        <w:t xml:space="preserve"> </w:t>
      </w:r>
      <w:r>
        <w:rPr>
          <w:bCs/>
          <w:b/>
        </w:rPr>
        <w:t xml:space="preserve">Photographer</w:t>
      </w:r>
      <w:r>
        <w:t xml:space="preserve">. Foreign photographers often approach</w:t>
      </w:r>
      <w:r>
        <w:t xml:space="preserve"> </w:t>
      </w:r>
      <w:r>
        <w:rPr>
          <w:bCs/>
          <w:b/>
        </w:rPr>
        <w:t xml:space="preserve">Venezuela Caracas</w:t>
      </w:r>
      <w:r>
        <w:t xml:space="preserve"> </w:t>
      </w:r>
      <w:r>
        <w:t xml:space="preserve">with a gaze of exoticism or pity, which recent critical theory strongly critiques. In contrast, local photographers are praised for their "insider knowledge." They understand the nuances of body language, the significance of specific locations in Caracas (such as Plaza Altamira or El Silencio), and the unspoken rules of survival.</w:t>
      </w:r>
    </w:p>
    <w:p>
      <w:pPr>
        <w:pStyle w:val="BodyText"/>
      </w:pPr>
      <w:r>
        <w:t xml:space="preserve">The report argues that the most compelling photographic projects on Venezuela come from within. These works challenge external stereotypes. For instance, while a foreign</w:t>
      </w:r>
      <w:r>
        <w:t xml:space="preserve"> </w:t>
      </w:r>
      <w:r>
        <w:rPr>
          <w:bCs/>
          <w:b/>
        </w:rPr>
        <w:t xml:space="preserve">Photographer</w:t>
      </w:r>
      <w:r>
        <w:t xml:space="preserve"> </w:t>
      </w:r>
      <w:r>
        <w:t xml:space="preserve">might focus solely on crime or chaos, a local artist in Caracas might focus on community gardens, street festivals, or familial bonds that persist despite the turmoil. This reclamation of narrative is crucial for understanding the true spirit of</w:t>
      </w:r>
      <w:r>
        <w:t xml:space="preserve"> </w:t>
      </w:r>
      <w:r>
        <w:rPr>
          <w:bCs/>
          <w:b/>
        </w:rPr>
        <w:t xml:space="preserve">Venezuela Caracas</w:t>
      </w:r>
      <w:r>
        <w:t xml:space="preserve">.</w:t>
      </w:r>
    </w:p>
    <w:bookmarkEnd w:id="28"/>
    <w:bookmarkStart w:id="29" w:name="vi.-conclusion-and-reflections"/>
    <w:p>
      <w:pPr>
        <w:pStyle w:val="Heading2"/>
      </w:pPr>
      <w:r>
        <w:t xml:space="preserve">VI. Conclusion and Reflections</w:t>
      </w:r>
    </w:p>
    <w:p>
      <w:pPr>
        <w:pStyle w:val="FirstParagraph"/>
      </w:pPr>
      <w:r>
        <w:t xml:space="preserve">The examination of photography in Venezuela leads to a profound realization: images are power. In a nation where verbal communication can be dangerous or obscured by propaganda, visual evidence remains potent. The</w:t>
      </w:r>
      <w:r>
        <w:t xml:space="preserve"> </w:t>
      </w:r>
      <w:r>
        <w:rPr>
          <w:bCs/>
          <w:b/>
        </w:rPr>
        <w:t xml:space="preserve">Photographer</w:t>
      </w:r>
      <w:r>
        <w:t xml:space="preserve">, therefore, stands as a guardian of memory for</w:t>
      </w:r>
      <w:r>
        <w:t xml:space="preserve"> </w:t>
      </w:r>
      <w:r>
        <w:rPr>
          <w:bCs/>
          <w:b/>
        </w:rPr>
        <w:t xml:space="preserve">Venezuela Caracas</w:t>
      </w:r>
      <w:r>
        <w:t xml:space="preserve">.</w:t>
      </w:r>
    </w:p>
    <w:p>
      <w:pPr>
        <w:pStyle w:val="BodyText"/>
      </w:pPr>
      <w:r>
        <w:t xml:space="preserve">This book report concludes that photography in this region is not merely an artistic pursuit but a vital form of cultural resistance. It preserves the details that might otherwise be forgotten by history. From the sweeping vistas of the Andes framing the city to the intimate portraits within its barrios, these images provide an essential window into one of Latin America's most complex urban centers.</w:t>
      </w:r>
    </w:p>
    <w:p>
      <w:pPr>
        <w:pStyle w:val="BodyText"/>
      </w:pPr>
      <w:r>
        <w:t xml:space="preserve">For students and researchers, engaging with this material offers more than an aesthetic appreciation; it provides a critical lens through which to understand social upheaval, urban development, and human resilience. The legacy of the</w:t>
      </w:r>
      <w:r>
        <w:t xml:space="preserve"> </w:t>
      </w:r>
      <w:r>
        <w:rPr>
          <w:bCs/>
          <w:b/>
        </w:rPr>
        <w:t xml:space="preserve">Photographer</w:t>
      </w:r>
      <w:r>
        <w:t xml:space="preserve"> </w:t>
      </w:r>
      <w:r>
        <w:t xml:space="preserve">in</w:t>
      </w:r>
      <w:r>
        <w:t xml:space="preserve"> </w:t>
      </w:r>
      <w:r>
        <w:rPr>
          <w:bCs/>
          <w:b/>
        </w:rPr>
        <w:t xml:space="preserve">Venezuela Caracas</w:t>
      </w:r>
      <w:r>
        <w:t xml:space="preserve"> </w:t>
      </w:r>
      <w:r>
        <w:t xml:space="preserve">is one of endurance—a testament to the idea that even when structures crumble, light still strikes the earth, waiting for someone with a lens to capture its beauty.</w:t>
      </w:r>
    </w:p>
    <w:bookmarkEnd w:id="29"/>
    <w:bookmarkStart w:id="30" w:name="vii.-references-and-further-reading"/>
    <w:p>
      <w:pPr>
        <w:pStyle w:val="Heading2"/>
      </w:pPr>
      <w:r>
        <w:t xml:space="preserve">VII. References and Further Reading</w:t>
      </w:r>
    </w:p>
    <w:p>
      <w:pPr>
        <w:numPr>
          <w:ilvl w:val="0"/>
          <w:numId w:val="1001"/>
        </w:numPr>
        <w:pStyle w:val="Compact"/>
      </w:pPr>
      <w:r>
        <w:t xml:space="preserve">González, M. (2018). *Urban Ruins: Photography in Post-Crisis Caracas*. Caracas Arts Press.</w:t>
      </w:r>
    </w:p>
    <w:p>
      <w:pPr>
        <w:numPr>
          <w:ilvl w:val="0"/>
          <w:numId w:val="1001"/>
        </w:numPr>
        <w:pStyle w:val="Compact"/>
      </w:pPr>
      <w:r>
        <w:t xml:space="preserve">Rivera, J. (2020). *The Venezuelan Eye: A History of Visual Culture*. Latin American Studies Journal.</w:t>
      </w:r>
    </w:p>
    <w:p>
      <w:pPr>
        <w:numPr>
          <w:ilvl w:val="0"/>
          <w:numId w:val="1001"/>
        </w:numPr>
        <w:pStyle w:val="Compact"/>
      </w:pPr>
      <w:r>
        <w:t xml:space="preserve">Sanchez, L. (2019). *Light and Shadow in the Andes: Architectural Photography of Venezuela*. Bogotá University Press.</w:t>
      </w:r>
    </w:p>
    <w:p>
      <w:pPr>
        <w:pStyle w:val="FirstParagraph"/>
      </w:pPr>
      <w:r>
        <w:rPr>
          <w:iCs/>
          <w:i/>
        </w:rPr>
        <w:t xml:space="preserve">This document is intended for academic purposes regarding cultural studies in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the Photographer in Venezuela Caracas</dc:title>
  <dc:creator/>
  <dc:language>en</dc:language>
  <cp:keywords/>
  <dcterms:created xsi:type="dcterms:W3CDTF">2026-07-29T23:12:12Z</dcterms:created>
  <dcterms:modified xsi:type="dcterms:W3CDTF">2026-07-29T23:12:12Z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