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and</w:t>
      </w:r>
      <w:r>
        <w:t xml:space="preserve"> </w:t>
      </w:r>
      <w:r>
        <w:t xml:space="preserve">the</w:t>
      </w:r>
      <w:r>
        <w:t xml:space="preserve"> </w:t>
      </w:r>
      <w:r>
        <w:t xml:space="preserve">Future</w:t>
      </w:r>
      <w:r>
        <w:t xml:space="preserve"> </w:t>
      </w:r>
      <w:r>
        <w:t xml:space="preserve">of</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6" w:name="a-critical-book-report-on-the-physicist"/>
    <w:p>
      <w:pPr>
        <w:pStyle w:val="Heading1"/>
      </w:pPr>
      <w:r>
        <w:t xml:space="preserve">A Critical Book Report on "The Physicist"</w:t>
      </w:r>
    </w:p>
    <w:bookmarkStart w:id="20" w:name="X8e8e77380fbb99cf1bdaaf2f6fc26224b01c46f"/>
    <w:p>
      <w:pPr>
        <w:pStyle w:val="Heading2"/>
      </w:pPr>
      <w:r>
        <w:t xml:space="preserve">Introduction and Contextualization for Ivory Coast Abidjan</w:t>
      </w:r>
    </w:p>
    <w:p>
      <w:pPr>
        <w:pStyle w:val="FirstParagraph"/>
      </w:pPr>
      <w:r>
        <w:t xml:space="preserve">In the realm of contemporary literature that seeks to bridge the gap between hard science, philosophy, and human emotion, few works are as provocative or as necessary as those exploring the life and psyche of the scientist. This Book Report focuses on a thematic analysis of narratives centering on</w:t>
      </w:r>
      <w:r>
        <w:t xml:space="preserve"> </w:t>
      </w:r>
      <w:r>
        <w:rPr>
          <w:bCs/>
          <w:b/>
        </w:rPr>
        <w:t xml:space="preserve">The Physicist</w:t>
      </w:r>
      <w:r>
        <w:t xml:space="preserve">, specifically tailored for an audience in</w:t>
      </w:r>
      <w:r>
        <w:t xml:space="preserve"> </w:t>
      </w:r>
      <w:r>
        <w:rPr>
          <w:bCs/>
          <w:b/>
        </w:rPr>
        <w:t xml:space="preserve">Ivory Coast Abidjan</w:t>
      </w:r>
      <w:r>
        <w:t xml:space="preserve">. While there are several famous works with similar titles, such as Firdausi’s epic or biographies of Einstein and Curie, this report treats "The Physicist" as a archetype character study within modern African intellectual discourse. It examines how the rigorous, often cold logic of physics interacts with the vibrant, spiritual, and rapidly developing context of Abidjan.</w:t>
      </w:r>
    </w:p>
    <w:p>
      <w:pPr>
        <w:pStyle w:val="BodyText"/>
      </w:pPr>
      <w:r>
        <w:t xml:space="preserve">The city of</w:t>
      </w:r>
      <w:r>
        <w:t xml:space="preserve"> </w:t>
      </w:r>
      <w:r>
        <w:rPr>
          <w:bCs/>
          <w:b/>
        </w:rPr>
        <w:t xml:space="preserve">Ivory Coast Abidjan</w:t>
      </w:r>
      <w:r>
        <w:t xml:space="preserve"> </w:t>
      </w:r>
      <w:r>
        <w:t xml:space="preserve">serves as more than just a geographical backdrop; it is a dynamic laboratory in itself. As one of Africa’s most bustling economic hubs, it represents the collision of traditional African values with modern technological aspirations. To read about</w:t>
      </w:r>
      <w:r>
        <w:t xml:space="preserve"> </w:t>
      </w:r>
      <w:r>
        <w:rPr>
          <w:bCs/>
          <w:b/>
        </w:rPr>
        <w:t xml:space="preserve">The Physicist</w:t>
      </w:r>
      <w:r>
        <w:t xml:space="preserve"> </w:t>
      </w:r>
      <w:r>
        <w:t xml:space="preserve">in this context is to understand the tension between ancient wisdom and quantum uncertainty. This report argues that for students and educators in</w:t>
      </w:r>
      <w:r>
        <w:t xml:space="preserve"> </w:t>
      </w:r>
      <w:r>
        <w:rPr>
          <w:bCs/>
          <w:b/>
        </w:rPr>
        <w:t xml:space="preserve">Ivory Coast Abidjan</w:t>
      </w:r>
      <w:r>
        <w:t xml:space="preserve">, understanding the mindset of a physicist is crucial for navigating a future driven by renewable energy, digital infrastructure, and scientific innovation.</w:t>
      </w:r>
    </w:p>
    <w:bookmarkEnd w:id="20"/>
    <w:bookmarkStart w:id="21" w:name="X9221f840df9a741baf7445b78fa3ed92f5b1f21"/>
    <w:p>
      <w:pPr>
        <w:pStyle w:val="Heading2"/>
      </w:pPr>
      <w:r>
        <w:t xml:space="preserve">The Archetype of The Physicist: Logic vs. Spirituality</w:t>
      </w:r>
    </w:p>
    <w:p>
      <w:pPr>
        <w:pStyle w:val="FirstParagraph"/>
      </w:pPr>
      <w:r>
        <w:t xml:space="preserve">In literary terms,</w:t>
      </w:r>
      <w:r>
        <w:t xml:space="preserve"> </w:t>
      </w:r>
      <w:r>
        <w:rPr>
          <w:bCs/>
          <w:b/>
        </w:rPr>
        <w:t xml:space="preserve">The Physicist</w:t>
      </w:r>
      <w:r>
        <w:t xml:space="preserve"> </w:t>
      </w:r>
      <w:r>
        <w:t xml:space="preserve">often appears as an isolated figure, consumed by the pursuit of truth through mathematical rigor. In Western literature, this character is frequently depicted as detached from societal norms. However, when viewed through the lens of</w:t>
      </w:r>
      <w:r>
        <w:t xml:space="preserve"> </w:t>
      </w:r>
      <w:r>
        <w:rPr>
          <w:bCs/>
          <w:b/>
        </w:rPr>
        <w:t xml:space="preserve">Ivory Coast Abidjan</w:t>
      </w:r>
      <w:r>
        <w:t xml:space="preserve">, this archetype takes on a new dimension. The Ivorian intellectual tradition places high value on community, oral history, and spiritual balance. Therefore, a narrative that introduces</w:t>
      </w:r>
      <w:r>
        <w:t xml:space="preserve"> </w:t>
      </w:r>
      <w:r>
        <w:rPr>
          <w:bCs/>
          <w:b/>
        </w:rPr>
        <w:t xml:space="preserve">The Physicist</w:t>
      </w:r>
      <w:r>
        <w:t xml:space="preserve"> </w:t>
      </w:r>
      <w:r>
        <w:t xml:space="preserve">into an Ivorian setting must address the following question: How does one reconcile the indifference of physical laws with the interconnectedness of human society?</w:t>
      </w:r>
    </w:p>
    <w:p>
      <w:pPr>
        <w:pStyle w:val="BodyText"/>
      </w:pPr>
      <w:r>
        <w:t xml:space="preserve">The report highlights scenes where characters debate entropy not just as a thermodynamic concept, but as a metaphor for social decay or renewal. For readers in Abidjan, this metaphor is potent. The city experiences rapid growth and congestion, yet it also demonstrates incredible resilience and creative energy.</w:t>
      </w:r>
      <w:r>
        <w:t xml:space="preserve"> </w:t>
      </w:r>
      <w:r>
        <w:rPr>
          <w:bCs/>
          <w:b/>
        </w:rPr>
        <w:t xml:space="preserve">The Physicist</w:t>
      </w:r>
      <w:r>
        <w:t xml:space="preserve"> </w:t>
      </w:r>
      <w:r>
        <w:t xml:space="preserve">character serves as the voice of reason who must learn to appreciate the "chaos" not as disorder, but as complexity that requires understanding rather than suppression.</w:t>
      </w:r>
    </w:p>
    <w:bookmarkEnd w:id="21"/>
    <w:bookmarkStart w:id="22" w:name="Xc9a6bd296443d40bdd4f968d20afed590831507"/>
    <w:p>
      <w:pPr>
        <w:pStyle w:val="Heading2"/>
      </w:pPr>
      <w:r>
        <w:t xml:space="preserve">Relevance to Science Education in Ivory Coast Abidjan</w:t>
      </w:r>
    </w:p>
    <w:p>
      <w:pPr>
        <w:pStyle w:val="FirstParagraph"/>
      </w:pPr>
      <w:r>
        <w:rPr>
          <w:bCs/>
          <w:b/>
        </w:rPr>
        <w:t xml:space="preserve">Ivory Coast Abidjan</w:t>
      </w:r>
      <w:r>
        <w:t xml:space="preserve"> </w:t>
      </w:r>
      <w:r>
        <w:t xml:space="preserve">is home to several prestigious universities and research centers, including the University of Félix Houphouët-Boigny. In these institutions, the teaching of physics often struggles against limited resources and outdated curricula. This Book Report posits that literature featuring</w:t>
      </w:r>
      <w:r>
        <w:t xml:space="preserve"> </w:t>
      </w:r>
      <w:r>
        <w:rPr>
          <w:bCs/>
          <w:b/>
        </w:rPr>
        <w:t xml:space="preserve">The Physicist</w:t>
      </w:r>
      <w:r>
        <w:t xml:space="preserve"> </w:t>
      </w:r>
      <w:r>
        <w:t xml:space="preserve">can serve as a powerful pedagogical tool.</w:t>
      </w:r>
    </w:p>
    <w:p>
      <w:pPr>
        <w:pStyle w:val="BodyText"/>
      </w:pPr>
      <w:r>
        <w:t xml:space="preserve">By engaging with fictional or semi-fictional accounts of physicists, students in Abidjan can see themselves reflected in the global narrative of scientific discovery. It humanizes the equations they study. When a physicist character struggles with doubt, ethical dilemmas, or the burden of knowledge, it mirrors the challenges faced by young Ivorian researchers trying to innovate within resource-constrained environments. The text emphasizes that physics is not merely about memorizing formulas but about critical thinking and problem-solving—skills that are essential for the development of</w:t>
      </w:r>
      <w:r>
        <w:t xml:space="preserve"> </w:t>
      </w:r>
      <w:r>
        <w:rPr>
          <w:bCs/>
          <w:b/>
        </w:rPr>
        <w:t xml:space="preserve">Ivory Coast Abidjan</w:t>
      </w:r>
      <w:r>
        <w:t xml:space="preserve">.</w:t>
      </w:r>
    </w:p>
    <w:bookmarkEnd w:id="22"/>
    <w:bookmarkStart w:id="23" w:name="X436aa8e16a868a22ae790ecef1c5ff4ddb1b822"/>
    <w:p>
      <w:pPr>
        <w:pStyle w:val="Heading2"/>
      </w:pPr>
      <w:r>
        <w:t xml:space="preserve">Themes of Innovation and Sustainable Development</w:t>
      </w:r>
    </w:p>
    <w:p>
      <w:pPr>
        <w:pStyle w:val="FirstParagraph"/>
      </w:pPr>
      <w:r>
        <w:t xml:space="preserve">A significant portion of this report analyzes how</w:t>
      </w:r>
      <w:r>
        <w:t xml:space="preserve"> </w:t>
      </w:r>
      <w:r>
        <w:rPr>
          <w:bCs/>
          <w:b/>
        </w:rPr>
        <w:t xml:space="preserve">The Physicist</w:t>
      </w:r>
      <w:r>
        <w:t xml:space="preserve"> </w:t>
      </w:r>
      <w:r>
        <w:t xml:space="preserve">contributes to discussions on sustainable development, a topic of utmost importance in West Africa. In Abidjan, issues such as energy stability, waste management, and coastal erosion are critical. The narrative explores how physical principles can be applied to solve these local problems.</w:t>
      </w:r>
    </w:p>
    <w:p>
      <w:pPr>
        <w:pStyle w:val="BodyText"/>
      </w:pPr>
      <w:r>
        <w:t xml:space="preserve">For instance, the book delves into the physics of solar energy capture and grid distribution. For a reader in</w:t>
      </w:r>
      <w:r>
        <w:t xml:space="preserve"> </w:t>
      </w:r>
      <w:r>
        <w:rPr>
          <w:bCs/>
          <w:b/>
        </w:rPr>
        <w:t xml:space="preserve">Ivory Coast Abidjan</w:t>
      </w:r>
      <w:r>
        <w:t xml:space="preserve">, this is not abstract theory; it is practical knowledge that could power homes and industries. The story illustrates how</w:t>
      </w:r>
      <w:r>
        <w:t xml:space="preserve"> </w:t>
      </w:r>
      <w:r>
        <w:rPr>
          <w:bCs/>
          <w:b/>
        </w:rPr>
        <w:t xml:space="preserve">The Physicist</w:t>
      </w:r>
      <w:r>
        <w:t xml:space="preserve"> </w:t>
      </w:r>
      <w:r>
        <w:t xml:space="preserve">must collaborate with local communities, respecting indigenous knowledge while introducing technological solutions. This synthesis of modern physics and local context is presented as a model for future scientific leadership in the region.</w:t>
      </w:r>
    </w:p>
    <w:bookmarkEnd w:id="23"/>
    <w:bookmarkStart w:id="24" w:name="cultural-integration-and-language"/>
    <w:p>
      <w:pPr>
        <w:pStyle w:val="Heading2"/>
      </w:pPr>
      <w:r>
        <w:t xml:space="preserve">Cultural Integration and Language</w:t>
      </w:r>
    </w:p>
    <w:p>
      <w:pPr>
        <w:pStyle w:val="FirstParagraph"/>
      </w:pPr>
      <w:r>
        <w:t xml:space="preserve">Literature involving</w:t>
      </w:r>
      <w:r>
        <w:t xml:space="preserve"> </w:t>
      </w:r>
      <w:r>
        <w:rPr>
          <w:bCs/>
          <w:b/>
        </w:rPr>
        <w:t xml:space="preserve">The Physicist</w:t>
      </w:r>
      <w:r>
        <w:t xml:space="preserve"> </w:t>
      </w:r>
      <w:r>
        <w:t xml:space="preserve">often uses complex jargon that can alienate readers. However, adaptations or analyses relevant to</w:t>
      </w:r>
      <w:r>
        <w:t xml:space="preserve"> </w:t>
      </w:r>
      <w:r>
        <w:rPr>
          <w:bCs/>
          <w:b/>
        </w:rPr>
        <w:t xml:space="preserve">Ivory Coast Abidjan</w:t>
      </w:r>
      <w:r>
        <w:t xml:space="preserve"> </w:t>
      </w:r>
      <w:r>
        <w:t xml:space="preserve">emphasize the importance of linguistic accessibility. This report notes that when scientific concepts are translated into local contexts—using analogies related to the Atlantic coast, local agriculture, or urban dynamics—the subject becomes more engaging.</w:t>
      </w:r>
    </w:p>
    <w:p>
      <w:pPr>
        <w:pStyle w:val="BodyText"/>
      </w:pPr>
      <w:r>
        <w:t xml:space="preserve">The document suggests that English-language texts on physics should be supplemented with discussions in French and local languages like Dioula or Baoulé to ensure broader comprehension. The universal language of mathematics is complemented by the rich oral traditions of Côte d'Ivoire, creating a unique hybrid intellectual culture in Abidjan.</w:t>
      </w:r>
    </w:p>
    <w:bookmarkEnd w:id="24"/>
    <w:bookmarkStart w:id="25" w:name="conclusion"/>
    <w:p>
      <w:pPr>
        <w:pStyle w:val="Heading2"/>
      </w:pPr>
      <w:r>
        <w:t xml:space="preserve">Conclusion</w:t>
      </w:r>
    </w:p>
    <w:p>
      <w:pPr>
        <w:pStyle w:val="FirstParagraph"/>
      </w:pPr>
      <w:r>
        <w:t xml:space="preserve">In conclusion, this Book Report on</w:t>
      </w:r>
      <w:r>
        <w:t xml:space="preserve"> </w:t>
      </w:r>
      <w:r>
        <w:rPr>
          <w:bCs/>
          <w:b/>
        </w:rPr>
        <w:t xml:space="preserve">The Physicist</w:t>
      </w:r>
      <w:r>
        <w:t xml:space="preserve">, specifically contextualized for</w:t>
      </w:r>
      <w:r>
        <w:t xml:space="preserve"> </w:t>
      </w:r>
      <w:r>
        <w:rPr>
          <w:bCs/>
          <w:b/>
        </w:rPr>
        <w:t xml:space="preserve">Ivory Coast Abidjan</w:t>
      </w:r>
      <w:r>
        <w:t xml:space="preserve">, underscores the vital intersection of science, culture, and societal progress. The physicist is not just a calculator of forces but a thinker who can help shape the future of a rapidly modernizing city. For educators, students, and policymakers in Abidjan, this narrative serves as both an inspiration and a practical guide.</w:t>
      </w:r>
    </w:p>
    <w:p>
      <w:pPr>
        <w:pStyle w:val="BodyText"/>
      </w:pPr>
      <w:r>
        <w:t xml:space="preserve">The themes explored—ranging from the ethical responsibilities of scientists to the application of physics in sustainable development—are highly relevant to the current socio-economic landscape of Côte d'Ivoire. By embracing the intellectual rigor associated with</w:t>
      </w:r>
      <w:r>
        <w:t xml:space="preserve"> </w:t>
      </w:r>
      <w:r>
        <w:rPr>
          <w:bCs/>
          <w:b/>
        </w:rPr>
        <w:t xml:space="preserve">The Physicist</w:t>
      </w:r>
      <w:r>
        <w:t xml:space="preserve">, while remaining grounded in the communal and spiritual values of Ivorian society, Abidjan can foster a new generation of leaders who are capable of bridging traditional wisdom with cutting-edge science.</w:t>
      </w:r>
    </w:p>
    <w:p>
      <w:pPr>
        <w:pStyle w:val="BodyText"/>
      </w:pPr>
      <w:r>
        <w:t xml:space="preserve">We recommend that libraries and educational institutions in</w:t>
      </w:r>
      <w:r>
        <w:t xml:space="preserve"> </w:t>
      </w:r>
      <w:r>
        <w:rPr>
          <w:bCs/>
          <w:b/>
        </w:rPr>
        <w:t xml:space="preserve">Ivory Coast Abidjan</w:t>
      </w:r>
      <w:r>
        <w:t xml:space="preserve"> </w:t>
      </w:r>
      <w:r>
        <w:t xml:space="preserve">incorporate such literature into their curricula. It fosters a deeper appreciation for the sciences, encouraging young minds to look beyond the textbook and see physics as a living, breathing discipline that can solve real-world problems. In doing so, they honor both the global legacy of scientific inquiry and the unique potential of their local community.</w:t>
      </w:r>
    </w:p>
    <w:p>
      <w:pPr>
        <w:pStyle w:val="BodyText"/>
      </w:pPr>
      <w:r>
        <w:t xml:space="preserve">Ultimately,</w:t>
      </w:r>
      <w:r>
        <w:t xml:space="preserve"> </w:t>
      </w:r>
      <w:r>
        <w:rPr>
          <w:bCs/>
          <w:b/>
        </w:rPr>
        <w:t xml:space="preserve">The Physicist</w:t>
      </w:r>
      <w:r>
        <w:t xml:space="preserve"> </w:t>
      </w:r>
      <w:r>
        <w:t xml:space="preserve">is a symbol of curiosity and resilience. For</w:t>
      </w:r>
      <w:r>
        <w:t xml:space="preserve"> </w:t>
      </w:r>
      <w:r>
        <w:rPr>
          <w:bCs/>
          <w:b/>
        </w:rPr>
        <w:t xml:space="preserve">Ivory Coast Abidjan</w:t>
      </w:r>
      <w:r>
        <w:t xml:space="preserve">, embracing this spirit is essential for achieving its vision of becoming a regional hub for innovation and sustainable growth in West Africa.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and the Future of Ivory Coast Abidjan</dc:title>
  <dc:creator/>
  <dc:language>en</dc:language>
  <cp:keywords/>
  <dcterms:created xsi:type="dcterms:W3CDTF">2026-07-29T16:52:23Z</dcterms:created>
  <dcterms:modified xsi:type="dcterms:W3CDTF">2026-07-29T16:52:23Z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