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Physicist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South</w:t>
      </w:r>
      <w:r>
        <w:t xml:space="preserve"> </w:t>
      </w:r>
      <w:r>
        <w:t xml:space="preserve">Africa</w:t>
      </w:r>
      <w:r>
        <w:t xml:space="preserve"> </w:t>
      </w:r>
      <w:r>
        <w:t xml:space="preserve">Johannesburg</w:t>
      </w:r>
    </w:p>
    <w:p>
      <w:pPr>
        <w:pStyle w:val="FirstParagraph"/>
      </w:pPr>
      <w:r>
        <w:rPr>
          <w:bCs/>
          <w:b/>
        </w:rPr>
        <w:t xml:space="preserve">Title:</w:t>
      </w:r>
      <w:r>
        <w:br/>
      </w:r>
      <w:r>
        <w:t xml:space="preserve">The Physicist in the Context of South Africa Johannesburg: Bridging Theory and Reality</w:t>
      </w:r>
      <w:r>
        <w:br/>
      </w:r>
      <w:r>
        <w:br/>
      </w:r>
      <w:r>
        <w:rPr>
          <w:bCs/>
          <w:b/>
        </w:rPr>
        <w:t xml:space="preserve">Type:</w:t>
      </w:r>
      <w:r>
        <w:br/>
      </w:r>
      <w:r>
        <w:t xml:space="preserve">Comprehensive Book Report / Analytical Review</w:t>
      </w:r>
      <w:r>
        <w:br/>
      </w:r>
      <w:r>
        <w:br/>
      </w:r>
      <w:r>
        <w:rPr>
          <w:bCs/>
          <w:b/>
        </w:rPr>
        <w:t xml:space="preserve">Date Prepared:</w:t>
      </w:r>
      <w:r>
        <w:br/>
      </w:r>
      <w:r>
        <w:t xml:space="preserve">May 24, 2024</w:t>
      </w:r>
    </w:p>
    <w:bookmarkStart w:id="26" w:name="X3a8c09f29d5b7a8d5d69ff19eafb448d1ca98aa"/>
    <w:p>
      <w:pPr>
        <w:pStyle w:val="Heading1"/>
      </w:pPr>
      <w:r>
        <w:t xml:space="preserve">The Physicist in the Context of South Africa Johannesburg: Bridging Theory and Reality</w:t>
      </w:r>
    </w:p>
    <w:p>
      <w:pPr>
        <w:pStyle w:val="FirstParagraph"/>
      </w:pPr>
      <w:r>
        <w:rPr>
          <w:bCs/>
          <w:b/>
        </w:rPr>
        <w:t xml:space="preserve">Introduction</w:t>
      </w:r>
    </w:p>
    <w:p>
      <w:pPr>
        <w:pStyle w:val="BodyText"/>
      </w:pPr>
      <w:r>
        <w:t xml:space="preserve">In the vast landscape of scientific literature, few figures command as much respect and intrigue as the physicist. This book report aims to explore the intricate role that physicists play in modern society, with a specific focus on their impact and relevance within South Africa Johannesburg. The city of Johannesburg stands as a unique crucible where ancient earth meets modern innovation, creating an ideal backdrop for examining how physics is not merely an abstract discipline but a practical tool for development, social change, and technological advancement. This report analyzes the intersection of rigorous scientific inquiry with the socio-economic realities of one of Africa's most vibrant metropolises.</w:t>
      </w:r>
    </w:p>
    <w:bookmarkStart w:id="20" w:name="Xde758fe2b397e2eb72b9b6e49c13c3cfce3cf26"/>
    <w:p>
      <w:pPr>
        <w:pStyle w:val="Heading2"/>
      </w:pPr>
      <w:r>
        <w:t xml:space="preserve">The Historical Context: Physics in South Africa Johannesburg</w:t>
      </w:r>
    </w:p>
    <w:p>
      <w:pPr>
        <w:pStyle w:val="FirstParagraph"/>
      </w:pPr>
      <w:r>
        <w:t xml:space="preserve">To understand the contemporary role of the physicist, one must first look at history. South Africa has long held a prestigious position in the global scientific community, largely due to institutions like Wits University (University of the Witwatersrand) located centrally in Johannesburg. Historically, physicists here have contributed to nuclear physics research and medical applications that benefited both local and international communities. However, during the apartheid era, science was often segregated. Today, as we review literature concerning "The Physicist," we see a narrative shift towards inclusivity and empowerment.</w:t>
      </w:r>
    </w:p>
    <w:p>
      <w:pPr>
        <w:pStyle w:val="BodyText"/>
      </w:pPr>
      <w:r>
        <w:t xml:space="preserve">The modern physicist in South Africa Johannesburg is no longer just an observer of natural laws but a participant in solving urban challenges. The literature highlights how the legacy of past scientific achievements has laid the groundwork for current initiatives that utilize physics principles to address issues ranging from energy security to public health.</w:t>
      </w:r>
    </w:p>
    <w:bookmarkEnd w:id="20"/>
    <w:bookmarkStart w:id="21" w:name="X145ebef41aa7334bb2401a43be759a8f33bd2a0"/>
    <w:p>
      <w:pPr>
        <w:pStyle w:val="Heading2"/>
      </w:pPr>
      <w:r>
        <w:t xml:space="preserve">The Role of The Physicist: Beyond the Classroom</w:t>
      </w:r>
    </w:p>
    <w:p>
      <w:pPr>
        <w:pStyle w:val="FirstParagraph"/>
      </w:pPr>
      <w:r>
        <w:t xml:space="preserve">A central theme in our analysis is "The Physicist" as a multifaceted professional. Traditionally defined by their work with matter and energy, the physicist today operates at the forefront of innovation. In South Africa Johannesburg, this role has evolved to include significant responsibilities in infrastructure development. The city’s rapid growth requires robust engineering solutions that rely heavily on physical principles—structural integrity, electrical grid management, and data transmission speeds.</w:t>
      </w:r>
    </w:p>
    <w:p>
      <w:pPr>
        <w:pStyle w:val="BodyText"/>
      </w:pPr>
      <w:r>
        <w:t xml:space="preserve">The book report finds that the physicist serves as a bridge between theoretical knowledge and practical application. For instance, in Johannesburg's mining industry, which is economically vital to South Africa Johannesburg, physicists are employed to enhance safety protocols and optimize resource extraction using advanced seismic imaging technologies. This demonstrates that "The Physicist" is deeply embedded in the economic fabric of the region.</w:t>
      </w:r>
    </w:p>
    <w:bookmarkEnd w:id="21"/>
    <w:bookmarkStart w:id="22" w:name="X703f91fd2239f9d8b254b44b5830eafe6b022c1"/>
    <w:p>
      <w:pPr>
        <w:pStyle w:val="Heading2"/>
      </w:pPr>
      <w:r>
        <w:t xml:space="preserve">The Socio-Economic Impact in South Africa Johannesburg</w:t>
      </w:r>
    </w:p>
    <w:p>
      <w:pPr>
        <w:pStyle w:val="FirstParagraph"/>
      </w:pPr>
      <w:r>
        <w:t xml:space="preserve">One cannot discuss science in isolation from its social context. In South Africa Johannesburg, inequality remains a pressing challenge. Literature regarding "The Physicist" often touches upon the responsibility of scientists to contribute to social equity. This is evident through initiatives where physicists collaborate with urban planners and policymakers to create sustainable living spaces.</w:t>
      </w:r>
    </w:p>
    <w:p>
      <w:pPr>
        <w:pStyle w:val="BodyText"/>
      </w:pPr>
      <w:r>
        <w:t xml:space="preserve">In townships surrounding central Johannesburg, community-based physics education programs are emerging. These programs aim to demystify science for young students, encouraging the next generation of South African Johannesburg residents to pursue careers in STEM (Science, Technology, Engineering, and Mathematics). By making physics accessible and relevant to everyday life—such as explaining electricity costs or water purification methods through physical principles—"The Physicist" becomes an agent of educational empowerment.</w:t>
      </w:r>
    </w:p>
    <w:bookmarkEnd w:id="22"/>
    <w:bookmarkStart w:id="23" w:name="technological-innovation-and-the-future"/>
    <w:p>
      <w:pPr>
        <w:pStyle w:val="Heading2"/>
      </w:pPr>
      <w:r>
        <w:t xml:space="preserve">Technological Innovation and the Future</w:t>
      </w:r>
    </w:p>
    <w:p>
      <w:pPr>
        <w:pStyle w:val="FirstParagraph"/>
      </w:pPr>
      <w:r>
        <w:t xml:space="preserve">The future of South Africa Johannesburg relies on technological leapfrogging. As developing economies seek to bypass intermediate stages of industrialization, physics plays a pivotal role. From renewable energy sources like solar power—crucial in a sun-rich region—to advancements in telecommunications facilitated by fiber optics and wave propagation studies, the physicist is essential.</w:t>
      </w:r>
    </w:p>
    <w:p>
      <w:pPr>
        <w:pStyle w:val="BodyText"/>
      </w:pPr>
      <w:r>
        <w:t xml:space="preserve">This book report highlights specific case studies where physicists have developed low-cost sensors for monitoring air quality in industrial zones. These innovations are particularly relevant to South Africa Johannesburg, an area historically affected by pollution from coal-fired power plants. The application of physics here is not just about understanding the environment but actively improving public health outcomes.</w:t>
      </w:r>
    </w:p>
    <w:bookmarkEnd w:id="23"/>
    <w:bookmarkStart w:id="24" w:name="challenges-and-barriers"/>
    <w:p>
      <w:pPr>
        <w:pStyle w:val="Heading2"/>
      </w:pPr>
      <w:r>
        <w:t xml:space="preserve">Challenges and Barriers</w:t>
      </w:r>
    </w:p>
    <w:p>
      <w:pPr>
        <w:pStyle w:val="FirstParagraph"/>
      </w:pPr>
      <w:r>
        <w:t xml:space="preserve">Despite the progress, challenges persist. Access to funding for research in South Africa Johannesburg can be inconsistent compared to global standards. Furthermore, there is a need for more robust collaboration between academia and industry. The literature suggests that while "The Physicist" possesses the knowledge to drive change, systemic barriers sometimes hinder implementation.</w:t>
      </w:r>
    </w:p>
    <w:p>
      <w:pPr>
        <w:pStyle w:val="BodyText"/>
      </w:pPr>
      <w:r>
        <w:t xml:space="preserve">Addressing these challenges requires policy support that values scientific research as a national priority. Strengthening partnerships between universities in Johannesburg and international institutions can help alleviate funding gaps and provide opportunities for collaborative projects that benefit both local communities and the broader scientific community.</w:t>
      </w:r>
    </w:p>
    <w:bookmarkEnd w:id="24"/>
    <w:bookmarkStart w:id="25" w:name="conclusion"/>
    <w:p>
      <w:pPr>
        <w:pStyle w:val="Heading2"/>
      </w:pPr>
      <w:r>
        <w:t xml:space="preserve">Conclusion</w:t>
      </w:r>
    </w:p>
    <w:p>
      <w:pPr>
        <w:pStyle w:val="FirstParagraph"/>
      </w:pPr>
      <w:r>
        <w:t xml:space="preserve">In conclusion, this book report underscores the indispensable role of "The Physicist" in shaping the future of South Africa Johannesburg. Physics is not confined to laboratories or textbooks; it is a dynamic force driving economic growth, social equity, and technological innovation in one of Africa's most critical cities.</w:t>
      </w:r>
    </w:p>
    <w:p>
      <w:pPr>
        <w:pStyle w:val="BodyText"/>
      </w:pPr>
      <w:r>
        <w:t xml:space="preserve">The narrative presented throughout this document illustrates that "The Physicist" must be viewed as a community leader and innovator. As South Africa Johannesburg continues to grow, the integration of physical sciences into urban planning, healthcare, and education will be crucial. The insights gained from studying "The Physicist" in this specific geographic context provide valuable lessons for other emerging urban centers worldwide.</w:t>
      </w:r>
    </w:p>
    <w:p>
      <w:pPr>
        <w:pStyle w:val="BodyText"/>
      </w:pPr>
      <w:r>
        <w:t xml:space="preserve">Ultimately, the synergy between rigorous scientific training and local contextual awareness defines the modern physicist's contribution to society. For students, professionals, and policymakers involved with South Africa Johannesburg, understanding this dynamic is essential for fostering a future where science serves all members of society.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Physicist in the Context of South Africa Johannesburg</dc:title>
  <dc:creator/>
  <dc:language>en</dc:language>
  <cp:keywords/>
  <dcterms:created xsi:type="dcterms:W3CDTF">2026-07-29T20:34:38Z</dcterms:created>
  <dcterms:modified xsi:type="dcterms:W3CDTF">2026-07-29T20:34:38Z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