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0" w:name="book-report"/>
    <w:p>
      <w:pPr>
        <w:pStyle w:val="Heading1"/>
      </w:pPr>
      <w:r>
        <w:t xml:space="preserve">Book Report</w:t>
      </w:r>
    </w:p>
    <w:p>
      <w:pPr>
        <w:pStyle w:val="FirstParagraph"/>
      </w:pPr>
      <w:r>
        <w:rPr>
          <w:bCs/>
          <w:b/>
        </w:rPr>
        <w:t xml:space="preserve">Title of Study:</w:t>
      </w:r>
      <w:r>
        <w:t xml:space="preserve"> </w:t>
      </w:r>
      <w:r>
        <w:t xml:space="preserve">The Role and Perception of the Physicist in Modern Zimbabwe Harare</w:t>
      </w:r>
      <w:r>
        <w:br/>
      </w:r>
      <w:r>
        <w:rPr>
          <w:bCs/>
          <w:b/>
        </w:rPr>
        <w:t xml:space="preserve">Date:</w:t>
      </w:r>
      <w:r>
        <w:t xml:space="preserve"> </w:t>
      </w:r>
      <w:r>
        <w:t xml:space="preserve">October 26, 2023</w:t>
      </w:r>
      <w:r>
        <w:br/>
      </w:r>
      <w:r>
        <w:rPr>
          <w:bCs/>
          <w:b/>
        </w:rPr>
        <w:t xml:space="preserve">Location Focus:</w:t>
      </w:r>
      <w:r>
        <w:t xml:space="preserve"> </w:t>
      </w:r>
      <w:r>
        <w:t xml:space="preserve">Zimbabwe Harare</w:t>
      </w:r>
    </w:p>
    <w:bookmarkEnd w:id="20"/>
    <w:bookmarkStart w:id="27" w:name="X26e49d3dad50ed816624701c24960ccdcd30634"/>
    <w:p>
      <w:pPr>
        <w:pStyle w:val="Heading1"/>
      </w:pPr>
      <w:r>
        <w:t xml:space="preserve">The Physicist: Bridging Theory and Development in Zimbabwe Harare</w:t>
      </w:r>
    </w:p>
    <w:p>
      <w:pPr>
        <w:pStyle w:val="FirstParagraph"/>
      </w:pPr>
      <w:r>
        <w:t xml:space="preserve">This document serves as a comprehensive Book Report analyzing the intersection of theoretical physics, educational infrastructure, and socio-economic development within the specific context of</w:t>
      </w:r>
      <w:r>
        <w:t xml:space="preserve"> </w:t>
      </w:r>
      <w:r>
        <w:t xml:space="preserve">Zimbabwe Harare</w:t>
      </w:r>
      <w:r>
        <w:t xml:space="preserve">. While traditional book reports summarize fictional or historical narratives, this report treats the figure of the "Physicist" as both a literary archetype and a professional reality in contemporary African academia. The central thesis is that the physicist plays a critical, yet often underappreciated, role in driving technological innovation and scientific literacy in</w:t>
      </w:r>
      <w:r>
        <w:t xml:space="preserve"> </w:t>
      </w:r>
      <w:r>
        <w:t xml:space="preserve">Zimbabwe Harare</w:t>
      </w:r>
      <w:r>
        <w:t xml:space="preserve">.</w:t>
      </w:r>
    </w:p>
    <w:bookmarkStart w:id="21" w:name="Xdcee4d05b2d7d3a24049641866dd950ed75dad5"/>
    <w:p>
      <w:pPr>
        <w:pStyle w:val="Heading2"/>
      </w:pPr>
      <w:r>
        <w:t xml:space="preserve">Introduction to the Subject: The Physicist</w:t>
      </w:r>
    </w:p>
    <w:p>
      <w:pPr>
        <w:pStyle w:val="FirstParagraph"/>
      </w:pPr>
      <w:r>
        <w:t xml:space="preserve">The archetype of the</w:t>
      </w:r>
      <w:r>
        <w:t xml:space="preserve"> </w:t>
      </w:r>
      <w:r>
        <w:rPr>
          <w:bCs/>
          <w:b/>
        </w:rPr>
        <w:t xml:space="preserve">Physicist</w:t>
      </w:r>
      <w:r>
        <w:t xml:space="preserve"> </w:t>
      </w:r>
      <w:r>
        <w:t xml:space="preserve">is one of deep inquiry, mathematical rigor, and a fundamental desire to understand the universe's underlying laws. In global literature and cinema, physicists are often portrayed as brilliant but isolated figures. However, when we transpose this character into the reality of</w:t>
      </w:r>
      <w:r>
        <w:t xml:space="preserve"> </w:t>
      </w:r>
      <w:r>
        <w:t xml:space="preserve">Zimbabwe Harare</w:t>
      </w:r>
      <w:r>
        <w:t xml:space="preserve">, the narrative shifts significantly. The physicist here is not merely an observer of nature but an active agent in national reconstruction and educational reform.</w:t>
      </w:r>
    </w:p>
    <w:p>
      <w:pPr>
        <w:pStyle w:val="BodyText"/>
      </w:pPr>
      <w:r>
        <w:t xml:space="preserve">In the context of this report, we examine how the professional identity of a physicist is constructed within Zimbabwe's capital city. The challenges faced by physicists in</w:t>
      </w:r>
      <w:r>
        <w:t xml:space="preserve"> </w:t>
      </w:r>
      <w:r>
        <w:t xml:space="preserve">Zimbabwe Harare</w:t>
      </w:r>
      <w:r>
        <w:t xml:space="preserve"> </w:t>
      </w:r>
      <w:r>
        <w:t xml:space="preserve">include limited research funding, infrastructure deficits such as power instability, and a brain drain phenomenon where talent emigrates for better opportunities. Despite these hurdles, the resilience of the scientific community in</w:t>
      </w:r>
      <w:r>
        <w:t xml:space="preserve"> </w:t>
      </w:r>
      <w:r>
        <w:t xml:space="preserve">Zimbabwe Harare</w:t>
      </w:r>
      <w:r>
        <w:t xml:space="preserve"> </w:t>
      </w:r>
      <w:r>
        <w:t xml:space="preserve">offers a compelling case study for understanding scientific perseverance.</w:t>
      </w:r>
    </w:p>
    <w:bookmarkEnd w:id="21"/>
    <w:bookmarkStart w:id="22" w:name="X8d87b9bf1e2c3a322390318e71ccb0cdffb8e8f"/>
    <w:p>
      <w:pPr>
        <w:pStyle w:val="Heading2"/>
      </w:pPr>
      <w:r>
        <w:t xml:space="preserve">The Context: Life and Science in Zimbabwe Harare</w:t>
      </w:r>
    </w:p>
    <w:p>
      <w:pPr>
        <w:pStyle w:val="FirstParagraph"/>
      </w:pPr>
      <w:r>
        <w:rPr>
          <w:bCs/>
          <w:b/>
        </w:rPr>
        <w:t xml:space="preserve">Zimbabwe Harare</w:t>
      </w:r>
      <w:r>
        <w:t xml:space="preserve">, known as the "Sunflower City," is not only the political and economic hub of Zimbabwe but also a burgeoning center for higher education. The city hosts key institutions such as the University of Zimbabwe, which has been historically significant in producing graduates in science and engineering. To understand the physicist's role, one must first understand the environment of</w:t>
      </w:r>
      <w:r>
        <w:t xml:space="preserve"> </w:t>
      </w:r>
      <w:r>
        <w:t xml:space="preserve">Zimbabwe Harare</w:t>
      </w:r>
      <w:r>
        <w:t xml:space="preserve">.</w:t>
      </w:r>
    </w:p>
    <w:p>
      <w:pPr>
        <w:pStyle w:val="BodyText"/>
      </w:pPr>
      <w:r>
        <w:t xml:space="preserve">The urban landscape of</w:t>
      </w:r>
      <w:r>
        <w:t xml:space="preserve"> </w:t>
      </w:r>
      <w:r>
        <w:t xml:space="preserve">Zimbabwe Harare</w:t>
      </w:r>
      <w:r>
        <w:t xml:space="preserve"> </w:t>
      </w:r>
      <w:r>
        <w:t xml:space="preserve">presents unique opportunities for applied physics. From solar energy initiatives addressing the nation's electricity challenges to telecommunications advancements improving connectivity in suburban areas, the physicist is at the forefront of practical problem-solving. The report highlights that in</w:t>
      </w:r>
      <w:r>
        <w:t xml:space="preserve"> </w:t>
      </w:r>
      <w:r>
        <w:t xml:space="preserve">Zimbabwe Harare</w:t>
      </w:r>
      <w:r>
        <w:t xml:space="preserve">, physics is not an abstract discipline but a tool for survival and progress.</w:t>
      </w:r>
    </w:p>
    <w:bookmarkEnd w:id="22"/>
    <w:bookmarkStart w:id="23" w:name="X153923090783f8c25594e73e3e3422acc4597f2"/>
    <w:p>
      <w:pPr>
        <w:pStyle w:val="Heading2"/>
      </w:pPr>
      <w:r>
        <w:t xml:space="preserve">Key Themes Identified in the Literature Review</w:t>
      </w:r>
    </w:p>
    <w:p>
      <w:pPr>
        <w:pStyle w:val="FirstParagraph"/>
      </w:pPr>
      <w:r>
        <w:t xml:space="preserve">This Book Report synthesizes various academic papers, local news reports, and sociological studies to identify key themes regarding the physicist in this region:</w:t>
      </w:r>
    </w:p>
    <w:p>
      <w:pPr>
        <w:numPr>
          <w:ilvl w:val="0"/>
          <w:numId w:val="1001"/>
        </w:numPr>
        <w:pStyle w:val="Compact"/>
      </w:pPr>
      <w:r>
        <w:rPr>
          <w:bCs/>
          <w:b/>
        </w:rPr>
        <w:t xml:space="preserve">Educational Advocacy:</w:t>
      </w:r>
      <w:r>
        <w:t xml:space="preserve"> </w:t>
      </w:r>
      <w:r>
        <w:t xml:space="preserve">Physicists in</w:t>
      </w:r>
      <w:r>
        <w:t xml:space="preserve"> </w:t>
      </w:r>
      <w:r>
        <w:t xml:space="preserve">Zimbabwe Harare</w:t>
      </w:r>
      <w:r>
        <w:t xml:space="preserve"> </w:t>
      </w:r>
      <w:r>
        <w:t xml:space="preserve">often double as educators who advocate for STEM (Science, Technology, Engineering, and Mathematics) education. They work tirelessly to inspire young students in high schools across the capital to pursue scientific careers.</w:t>
      </w:r>
    </w:p>
    <w:p>
      <w:pPr>
        <w:numPr>
          <w:ilvl w:val="0"/>
          <w:numId w:val="1001"/>
        </w:numPr>
        <w:pStyle w:val="Compact"/>
      </w:pPr>
      <w:r>
        <w:rPr>
          <w:bCs/>
          <w:b/>
        </w:rPr>
        <w:t xml:space="preserve">Resourcefulness:</w:t>
      </w:r>
      <w:r>
        <w:t xml:space="preserve"> </w:t>
      </w:r>
      <w:r>
        <w:t xml:space="preserve">A recurring theme in literature about scientists in Africa is "frugal innovation." The physicist in</w:t>
      </w:r>
      <w:r>
        <w:t xml:space="preserve"> </w:t>
      </w:r>
      <w:r>
        <w:t xml:space="preserve">Zimbabwe Harare</w:t>
      </w:r>
      <w:r>
        <w:t xml:space="preserve"> </w:t>
      </w:r>
      <w:r>
        <w:t xml:space="preserve">is characterized by an ability to create rigorous experimental setups with limited resources, a skill that distinguishes them from their peers in more resource-rich nations.</w:t>
      </w:r>
    </w:p>
    <w:p>
      <w:pPr>
        <w:numPr>
          <w:ilvl w:val="0"/>
          <w:numId w:val="1001"/>
        </w:numPr>
        <w:pStyle w:val="Compact"/>
      </w:pPr>
      <w:r>
        <w:rPr>
          <w:bCs/>
          <w:b/>
        </w:rPr>
        <w:t xml:space="preserve">Cross-Disciplinary Collaboration:</w:t>
      </w:r>
      <w:r>
        <w:t xml:space="preserve"> </w:t>
      </w:r>
      <w:r>
        <w:t xml:space="preserve">In</w:t>
      </w:r>
      <w:r>
        <w:t xml:space="preserve"> </w:t>
      </w:r>
      <w:r>
        <w:t xml:space="preserve">Zimbabwe Harare</w:t>
      </w:r>
      <w:r>
        <w:t xml:space="preserve">, physicists frequently collaborate with meteorologists, agricultural scientists, and engineers. This interdisciplinary approach is vital for addressing local challenges such as climate change impacts on agriculture and water resource management.</w:t>
      </w:r>
    </w:p>
    <w:bookmarkEnd w:id="23"/>
    <w:bookmarkStart w:id="24" w:name="Xcca6137d13fdd27ea3fc5d2be768f23cb36589f"/>
    <w:p>
      <w:pPr>
        <w:pStyle w:val="Heading2"/>
      </w:pPr>
      <w:r>
        <w:t xml:space="preserve">Case Study: The University of Zimbabwe Physics Department</w:t>
      </w:r>
    </w:p>
    <w:p>
      <w:pPr>
        <w:pStyle w:val="FirstParagraph"/>
      </w:pPr>
      <w:r>
        <w:t xml:space="preserve">A significant portion of this report focuses on the academic output of the Physics Department at the University of Zimbabwe, located within</w:t>
      </w:r>
      <w:r>
        <w:t xml:space="preserve"> </w:t>
      </w:r>
      <w:r>
        <w:t xml:space="preserve">Zimbabwe Harare</w:t>
      </w:r>
      <w:r>
        <w:t xml:space="preserve">. Recent studies indicate a resurgence in local research regarding renewable energy and materials science. The physicists here are increasingly publishing internationally while maintaining a strong focus on local applicability.</w:t>
      </w:r>
    </w:p>
    <w:p>
      <w:pPr>
        <w:pStyle w:val="BodyText"/>
      </w:pPr>
      <w:r>
        <w:t xml:space="preserve">For instance, research conducted by physicists in</w:t>
      </w:r>
      <w:r>
        <w:t xml:space="preserve"> </w:t>
      </w:r>
      <w:r>
        <w:t xml:space="preserve">Zimbabwe Harare</w:t>
      </w:r>
      <w:r>
        <w:t xml:space="preserve"> </w:t>
      </w:r>
      <w:r>
        <w:t xml:space="preserve">has contributed to the development of low-cost solar panel maintenance technologies suited for the tropical climate. This exemplifies how the abstract concepts taught in physics classrooms are directly translated into tangible benefits for society in</w:t>
      </w:r>
      <w:r>
        <w:t xml:space="preserve"> </w:t>
      </w:r>
      <w:r>
        <w:t xml:space="preserve">Zimbabwe Harare</w:t>
      </w:r>
      <w:r>
        <w:t xml:space="preserve">.</w:t>
      </w:r>
    </w:p>
    <w:bookmarkEnd w:id="24"/>
    <w:bookmarkStart w:id="25" w:name="Xccf639b6a1e174987f1a8bf57753aa4944708f8"/>
    <w:p>
      <w:pPr>
        <w:pStyle w:val="Heading2"/>
      </w:pPr>
      <w:r>
        <w:t xml:space="preserve">Critical Analysis: Challenges and Opportunities</w:t>
      </w:r>
    </w:p>
    <w:p>
      <w:pPr>
        <w:pStyle w:val="FirstParagraph"/>
      </w:pPr>
      <w:r>
        <w:t xml:space="preserve">The Book Report must critically analyze the obstacles faced by the physicist. The "Brain Drain" is a significant topic. Many talented physicists leave</w:t>
      </w:r>
      <w:r>
        <w:t xml:space="preserve"> </w:t>
      </w:r>
      <w:r>
        <w:t xml:space="preserve">Zimbabwe Harare</w:t>
      </w:r>
      <w:r>
        <w:t xml:space="preserve"> </w:t>
      </w:r>
      <w:r>
        <w:t xml:space="preserve">for opportunities in Europe, North America, or neighboring South Africa. This migration creates a gap in mentorship and institutional knowledge retention.</w:t>
      </w:r>
    </w:p>
    <w:p>
      <w:pPr>
        <w:pStyle w:val="BodyText"/>
      </w:pPr>
      <w:r>
        <w:t xml:space="preserve">However, there are opportunities emerging through digital connectivity. The rise of online learning platforms allows physicists in</w:t>
      </w:r>
      <w:r>
        <w:t xml:space="preserve"> </w:t>
      </w:r>
      <w:r>
        <w:t xml:space="preserve">Zimbabwe Harare</w:t>
      </w:r>
      <w:r>
        <w:t xml:space="preserve"> </w:t>
      </w:r>
      <w:r>
        <w:t xml:space="preserve">to collaborate with global peers without necessarily leaving the country. This virtual integration helps maintain their professional relevance and exposes students in</w:t>
      </w:r>
      <w:r>
        <w:t xml:space="preserve"> </w:t>
      </w:r>
      <w:r>
        <w:t xml:space="preserve">Zimbabwe Harare</w:t>
      </w:r>
      <w:r>
        <w:t xml:space="preserve"> </w:t>
      </w:r>
      <w:r>
        <w:t xml:space="preserve">to cutting-edge theories that were previously inaccessible due to cost and logistics.</w:t>
      </w:r>
    </w:p>
    <w:bookmarkEnd w:id="25"/>
    <w:bookmarkStart w:id="26" w:name="X28e035462b1942620d8dd9eb0e87d54251f49d6"/>
    <w:p>
      <w:pPr>
        <w:pStyle w:val="Heading2"/>
      </w:pPr>
      <w:r>
        <w:t xml:space="preserve">Conclusion: The Future of Physics in Zimbabwe Harare</w:t>
      </w:r>
    </w:p>
    <w:p>
      <w:pPr>
        <w:pStyle w:val="FirstParagraph"/>
      </w:pPr>
      <w:r>
        <w:t xml:space="preserve">In conclusion, this Book Report affirms that the physicist is a pivotal figure in the intellectual and developmental landscape of</w:t>
      </w:r>
      <w:r>
        <w:t xml:space="preserve"> </w:t>
      </w:r>
      <w:r>
        <w:t xml:space="preserve">Zimbabwe Harare</w:t>
      </w:r>
      <w:r>
        <w:t xml:space="preserve">. Far from being a passive observer, the modern physicist in this region is an innovator, educator, and national asset. The unique challenges of operating in</w:t>
      </w:r>
      <w:r>
        <w:t xml:space="preserve"> </w:t>
      </w:r>
      <w:r>
        <w:t xml:space="preserve">Zimbabwe Harare</w:t>
      </w:r>
      <w:r>
        <w:t xml:space="preserve"> </w:t>
      </w:r>
      <w:r>
        <w:t xml:space="preserve">have forged a distinct scientific culture characterized by resilience and ingenuity.</w:t>
      </w:r>
    </w:p>
    <w:p>
      <w:pPr>
        <w:pStyle w:val="BodyText"/>
      </w:pPr>
      <w:r>
        <w:t xml:space="preserve">The narrative of the physicist is one of adaptation. As</w:t>
      </w:r>
      <w:r>
        <w:t xml:space="preserve"> </w:t>
      </w:r>
      <w:r>
        <w:t xml:space="preserve">Zimbabwe Harare</w:t>
      </w:r>
      <w:r>
        <w:t xml:space="preserve"> </w:t>
      </w:r>
      <w:r>
        <w:t xml:space="preserve">continues to grow economically and socially, the demand for scientific expertise will only increase. It is imperative that policy-makers and educational institutions in</w:t>
      </w:r>
      <w:r>
        <w:t xml:space="preserve"> </w:t>
      </w:r>
      <w:r>
        <w:t xml:space="preserve">Zimbabwe Harare</w:t>
      </w:r>
      <w:r>
        <w:t xml:space="preserve"> </w:t>
      </w:r>
      <w:r>
        <w:t xml:space="preserve">continue to support the physicist community through improved funding, infrastructure investment, and international partnership opportunities.</w:t>
      </w:r>
    </w:p>
    <w:p>
      <w:pPr>
        <w:pStyle w:val="BodyText"/>
      </w:pPr>
      <w:r>
        <w:t xml:space="preserve">The story of the physicist in</w:t>
      </w:r>
      <w:r>
        <w:t xml:space="preserve"> </w:t>
      </w:r>
      <w:r>
        <w:t xml:space="preserve">Zimbabwe Harare</w:t>
      </w:r>
      <w:r>
        <w:t xml:space="preserve"> </w:t>
      </w:r>
      <w:r>
        <w:t xml:space="preserve">is not yet fully written. It remains an evolving chapter in the broader history of science in Africa. By recognizing and supporting this profession, we invest in a future where scientific literacy drives sustainable development across the nation.</w:t>
      </w:r>
    </w:p>
    <w:p>
      <w:r>
        <w:pict>
          <v:rect style="width:0;height:1.5pt" o:hralign="center" o:hrstd="t" o:hr="t"/>
        </w:pict>
      </w:r>
    </w:p>
    <w:p>
      <w:pPr>
        <w:pStyle w:val="FirstParagraph"/>
      </w:pPr>
      <w:r>
        <w:rPr>
          <w:iCs/>
          <w:i/>
        </w:rPr>
        <w:t xml:space="preserve">This report was compiled with reference to regional academic journals, sociological surveys on STEM education trends in Southern Africa, and local institutional reports from Harare. The emphasis remains steadfastly on the interplay between professional physics practice and the socio-cultural environment of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Zimbabwe Harare</dc:title>
  <dc:creator/>
  <dc:language>en</dc:language>
  <cp:keywords/>
  <dcterms:created xsi:type="dcterms:W3CDTF">2026-07-29T13:33:53Z</dcterms:created>
  <dcterms:modified xsi:type="dcterms:W3CDTF">2026-07-29T13:33:53Z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