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Egypt</w:t>
      </w:r>
      <w:r>
        <w:t xml:space="preserve"> </w:t>
      </w:r>
      <w:r>
        <w:t xml:space="preserve">Cairo</w:t>
      </w:r>
    </w:p>
    <w:bookmarkStart w:id="28" w:name="X560cd78b50021e5237e06b0f3e39ab5530c731c"/>
    <w:p>
      <w:pPr>
        <w:pStyle w:val="Heading1"/>
      </w:pPr>
      <w:r>
        <w:t xml:space="preserve">Book Report Analysis</w:t>
      </w:r>
      <w:r>
        <w:br/>
      </w:r>
      <w:r>
        <w:t xml:space="preserve">The Role and Impact of the Physiotherapist in Egypt Cairo</w:t>
      </w:r>
    </w:p>
    <w:p>
      <w:pPr>
        <w:pStyle w:val="FirstParagraph"/>
      </w:pPr>
      <w:r>
        <w:rPr>
          <w:bCs/>
          <w:b/>
        </w:rPr>
        <w:t xml:space="preserve">Date:</w:t>
      </w:r>
      <w:r>
        <w:t xml:space="preserve"> </w:t>
      </w:r>
      <w:r>
        <w:t xml:space="preserve">October 24, 2023</w:t>
      </w:r>
      <w:r>
        <w:br/>
      </w:r>
    </w:p>
    <w:p>
      <w:r>
        <w:pict>
          <v:rect style="width:0;height:1.5pt" o:hralign="center" o:hrstd="t" o:hr="t"/>
        </w:pict>
      </w:r>
    </w:p>
    <w:bookmarkStart w:id="20" w:name="X82e01cb19e0903a9440c15e33bf0f64e5cb50ff"/>
    <w:p>
      <w:pPr>
        <w:pStyle w:val="Heading2"/>
      </w:pPr>
      <w:r>
        <w:t xml:space="preserve">1. Introduction: The Intersection of Ancient Heritage and Modern Medicine in Egypt Cairo</w:t>
      </w:r>
    </w:p>
    <w:p>
      <w:pPr>
        <w:pStyle w:val="FirstParagraph"/>
      </w:pPr>
      <w:r>
        <w:t xml:space="preserve">This report provides a comprehensive analysis of the contemporary landscape for physiotherapists within the bustling metropolis of Egypt Cairo. While historical texts often focus on the architectural or political history of this ancient city, this book report shifts the lens to healthcare, specifically examining how physical rehabilitation services have evolved in one of Africa and the Middle East’s most populous urban centers. The document serves as a critical evaluation of how physiotherapists are not merely medical adjuncts but central figures in addressing the unique health challenges posed by rapid urbanization, demographic shifts, and cultural practices in Egypt Cairo.</w:t>
      </w:r>
    </w:p>
    <w:p>
      <w:pPr>
        <w:pStyle w:val="BodyText"/>
      </w:pPr>
      <w:r>
        <w:t xml:space="preserve">The core thesis of this analysis is that the role of the</w:t>
      </w:r>
      <w:r>
        <w:t xml:space="preserve"> </w:t>
      </w:r>
      <w:r>
        <w:rPr>
          <w:bCs/>
          <w:b/>
        </w:rPr>
        <w:t xml:space="preserve">Physiotherapist</w:t>
      </w:r>
      <w:r>
        <w:t xml:space="preserve"> </w:t>
      </w:r>
      <w:r>
        <w:t xml:space="preserve">in</w:t>
      </w:r>
      <w:r>
        <w:t xml:space="preserve"> </w:t>
      </w:r>
      <w:r>
        <w:rPr>
          <w:bCs/>
          <w:b/>
        </w:rPr>
        <w:t xml:space="preserve">Egypt Cairo</w:t>
      </w:r>
      <w:r>
        <w:t xml:space="preserve"> </w:t>
      </w:r>
      <w:r>
        <w:t xml:space="preserve">is undergoing a significant transformation. No longer confined to post-surgical recovery or basic trauma care, modern physiotherapists are increasingly becoming vital components of primary healthcare, chronic disease management, and community wellness programs. This report explores the educational standards, clinical environments, and socio-cultural factors that define this profession in the region.</w:t>
      </w:r>
    </w:p>
    <w:bookmarkEnd w:id="20"/>
    <w:bookmarkStart w:id="21" w:name="X1194e68cd0b7ded565f07fbecc4226946f0cd3a"/>
    <w:p>
      <w:pPr>
        <w:pStyle w:val="Heading2"/>
      </w:pPr>
      <w:r>
        <w:t xml:space="preserve">2. Historical Context and Educational Evolution</w:t>
      </w:r>
    </w:p>
    <w:p>
      <w:pPr>
        <w:pStyle w:val="FirstParagraph"/>
      </w:pPr>
      <w:r>
        <w:t xml:space="preserve">To understand the current state of physiotherapy in Egypt Cairo, one must first appreciate its historical trajectory. The introduction of modern physiotherapy education in Egypt dates back to the mid-20th century, initially modeled after European and British systems. However, over the last two decades, there has been a concerted effort to align these programs with international standards set by organizations such as the World Confederation for Physical Therapy (WCPT).</w:t>
      </w:r>
    </w:p>
    <w:p>
      <w:pPr>
        <w:pStyle w:val="BodyText"/>
      </w:pPr>
      <w:r>
        <w:rPr>
          <w:bCs/>
          <w:b/>
        </w:rPr>
        <w:t xml:space="preserve">Key Observation:</w:t>
      </w:r>
      <w:r>
        <w:t xml:space="preserve"> </w:t>
      </w:r>
      <w:r>
        <w:t xml:space="preserve">In Egypt Cairo, universities such as Cairo University and Ain Shams University have expanded their physiotherapy faculties significantly. This expansion reflects a growing recognition by the Egyptian government of the need for specialized rehabilitation staff to handle increasing patient loads in both public and private sectors.</w:t>
      </w:r>
    </w:p>
    <w:p>
      <w:pPr>
        <w:pStyle w:val="BodyText"/>
      </w:pPr>
      <w:r>
        <w:t xml:space="preserve">The curriculum has shifted from a purely biomedical model to a biopsychosocial one, emphasizing holistic care. For students and practicing professionals in Egypt Cairo, this means learning not just anatomy and kinesiology, but also communication skills, ethical practice within an Islamic cultural framework, and health policy management. This educational evolution is crucial for producing physiotherapists who are culturally competent to serve the diverse population of a megacity like Egypt Cairo.</w:t>
      </w:r>
    </w:p>
    <w:bookmarkEnd w:id="21"/>
    <w:bookmarkStart w:id="24" w:name="the-clinical-landscape-in-egypt-cairo"/>
    <w:p>
      <w:pPr>
        <w:pStyle w:val="Heading2"/>
      </w:pPr>
      <w:r>
        <w:t xml:space="preserve">3. The Clinical Landscape in Egypt Cairo</w:t>
      </w:r>
    </w:p>
    <w:p>
      <w:pPr>
        <w:pStyle w:val="FirstParagraph"/>
      </w:pPr>
      <w:r>
        <w:t xml:space="preserve">The practice environment for a physiotherapist in Egypt Cairo is characterized by a dual-track system comprising public hospitals and private clinics. This dichotomy presents distinct challenges and opportunities.</w:t>
      </w:r>
    </w:p>
    <w:bookmarkStart w:id="22" w:name="public-healthcare-systems"/>
    <w:p>
      <w:pPr>
        <w:pStyle w:val="Heading3"/>
      </w:pPr>
      <w:r>
        <w:t xml:space="preserve">3.1 Public Healthcare Systems</w:t>
      </w:r>
    </w:p>
    <w:p>
      <w:pPr>
        <w:pStyle w:val="FirstParagraph"/>
      </w:pPr>
      <w:r>
        <w:t xml:space="preserve">In the public sector, which serves the majority of the population, physiotherapists often face resource constraints, high patient-to-therapist ratios, and bureaucratic hurdles. Despite these challenges, they play a critical role in neurological rehabilitation (treating stroke survivors), pediatric care for children with cerebral palsy (a prevalent condition requiring long-term management), and orthopedic recovery. The book report notes that the resilience of physiotherapists in these settings is a testament to their dedication, often working with limited technology but relying heavily on manual therapy skills.</w:t>
      </w:r>
    </w:p>
    <w:bookmarkEnd w:id="22"/>
    <w:bookmarkStart w:id="23" w:name="private-sector-and-specialized-centers"/>
    <w:p>
      <w:pPr>
        <w:pStyle w:val="Heading3"/>
      </w:pPr>
      <w:r>
        <w:t xml:space="preserve">3.2 Private Sector and Specialized Centers</w:t>
      </w:r>
    </w:p>
    <w:p>
      <w:pPr>
        <w:pStyle w:val="FirstParagraph"/>
      </w:pPr>
      <w:r>
        <w:t xml:space="preserve">Conversely, the private sector in affluent districts of Egypt Cairo, such as Zamalek and New Cairo, boasts state-of-the-art facilities. Here, physiotherapists have access to advanced modalities like hydrotherapy pools for obese patients (a growing public health concern), robotic-assisted gait trainers, and sports medicine technologies. This segment highlights the rising demand for specialized services such as geriatric care, reflecting the aging population trends beginning to emerge in Egypt Cairo.</w:t>
      </w:r>
    </w:p>
    <w:bookmarkEnd w:id="23"/>
    <w:bookmarkEnd w:id="24"/>
    <w:bookmarkStart w:id="25" w:name="Xef100bb1699b9e8590e869350986c94bdcefd8f"/>
    <w:p>
      <w:pPr>
        <w:pStyle w:val="Heading2"/>
      </w:pPr>
      <w:r>
        <w:t xml:space="preserve">4. Socio-Cultural Factors Influencing Physiotherapy Practice</w:t>
      </w:r>
    </w:p>
    <w:p>
      <w:pPr>
        <w:pStyle w:val="FirstParagraph"/>
      </w:pPr>
      <w:r>
        <w:t xml:space="preserve">A unique aspect of this report is its examination of how culture shapes the delivery of care. In Egypt Cairo, traditional beliefs about health and illness can sometimes delay the seeking of professional physiotherapeutic help. For instance, back pain is often attributed to "wind" or spiritual causes before being viewed through a biomedical lens.</w:t>
      </w:r>
    </w:p>
    <w:p>
      <w:pPr>
        <w:pStyle w:val="BodyText"/>
      </w:pPr>
      <w:r>
        <w:t xml:space="preserve">Therefore, effective physiotherapists in this region must act as educators as much as clinicians. They must navigate cultural sensitivities, particularly regarding gender dynamics. In many conservative households in Egypt Cairo, female patients prefer female physiotherapists for treatment involving close physical contact or exposure of certain body parts. The profession has seen a significant rise in the number of qualified female physiotherapists to meet this demand, thereby empowering women while addressing a critical service gap.</w:t>
      </w:r>
    </w:p>
    <w:bookmarkEnd w:id="25"/>
    <w:bookmarkStart w:id="26" w:name="Xadd5dae40598d891e90451ec09e111a018a10cf"/>
    <w:p>
      <w:pPr>
        <w:pStyle w:val="Heading2"/>
      </w:pPr>
      <w:r>
        <w:t xml:space="preserve">5. Emerging Challenges and Future Directions</w:t>
      </w:r>
    </w:p>
    <w:p>
      <w:pPr>
        <w:pStyle w:val="FirstParagraph"/>
      </w:pPr>
      <w:r>
        <w:t xml:space="preserve">The report identifies several pressing challenges facing the profession in Egypt Cairo:</w:t>
      </w:r>
    </w:p>
    <w:p>
      <w:pPr>
        <w:numPr>
          <w:ilvl w:val="0"/>
          <w:numId w:val="1001"/>
        </w:numPr>
        <w:pStyle w:val="Compact"/>
      </w:pPr>
      <w:r>
        <w:rPr>
          <w:bCs/>
          <w:b/>
        </w:rPr>
        <w:t xml:space="preserve">Rise of Non-Communicable Diseases (NCDs):</w:t>
      </w:r>
      <w:r>
        <w:t xml:space="preserve">The increasing prevalence of diabetes and obesity in Egypt Cairo necessitates a shift towards lifestyle management and preventive physiotherapy, moving beyond reactive treatment.</w:t>
      </w:r>
    </w:p>
    <w:p>
      <w:pPr>
        <w:numPr>
          <w:ilvl w:val="0"/>
          <w:numId w:val="1001"/>
        </w:numPr>
        <w:pStyle w:val="Compact"/>
      </w:pPr>
      <w:r>
        <w:rPr>
          <w:bCs/>
          <w:b/>
        </w:rPr>
        <w:t xml:space="preserve">Economic Fluctuations:</w:t>
      </w:r>
      <w:r>
        <w:t xml:space="preserve">Currency devaluation impacts the cost of imported rehabilitation equipment. Physiotherapists must become adept at using low-cost alternatives without compromising care quality.</w:t>
      </w:r>
    </w:p>
    <w:p>
      <w:pPr>
        <w:numPr>
          <w:ilvl w:val="0"/>
          <w:numId w:val="1001"/>
        </w:numPr>
        <w:pStyle w:val="Compact"/>
      </w:pPr>
      <w:r>
        <w:rPr>
          <w:bCs/>
          <w:b/>
        </w:rPr>
        <w:t xml:space="preserve">Mental Health Integration:</w:t>
      </w:r>
      <w:r>
        <w:t xml:space="preserve">There is a growing recognition that physiotherapy intersects with mental health, particularly in chronic pain management. The profession is slowly beginning to integrate psychological support strategies into physical treatment plans.</w:t>
      </w:r>
    </w:p>
    <w:bookmarkEnd w:id="26"/>
    <w:bookmarkStart w:id="27" w:name="conclusion"/>
    <w:p>
      <w:pPr>
        <w:pStyle w:val="Heading2"/>
      </w:pPr>
      <w:r>
        <w:t xml:space="preserve">6. Conclusion</w:t>
      </w:r>
    </w:p>
    <w:p>
      <w:pPr>
        <w:pStyle w:val="FirstParagraph"/>
      </w:pPr>
      <w:r>
        <w:t xml:space="preserve">In conclusion, this book report underscores the dynamic and expanding role of the physiotherapist in Egypt Cairo. The profession is no longer peripheral but central to the healthcare infrastructure of one of the world’s oldest and fastest-growing cities. By balancing modern scientific practices with cultural sensitivity, physiotherapists in Egypt Cairo are making substantial contributions to public health.</w:t>
      </w:r>
    </w:p>
    <w:p>
      <w:pPr>
        <w:pStyle w:val="BodyText"/>
      </w:pPr>
      <w:r>
        <w:t xml:space="preserve">Future developments will depend on continued investment in higher education, regulatory strengthening by the Egyptian Syndicate of Physiotherapy, and international collaboration. As Egypt Cairo continues to develop, the physiotherapist will remain a pivotal figure in restoring function and improving quality of life for millions of residents. The narrative presented here is one of resilience, adaptation, and hope for a more accessible rehabilitation system across the region.</w:t>
      </w:r>
    </w:p>
    <w:p>
      <w:pPr>
        <w:pStyle w:val="BodyText"/>
      </w:pPr>
      <w:r>
        <w:rPr>
          <w:iCs/>
          <w:i/>
        </w:rPr>
        <w:t xml:space="preserve">This document was prepared as an analytical report on the healthcare sector within Egypt Cairo, focusing specifically on the professional evolution and societal impact of physiotherapy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Physiotherapist in Egypt Cairo</dc:title>
  <dc:creator/>
  <dc:language>en</dc:language>
  <cp:keywords/>
  <dcterms:created xsi:type="dcterms:W3CDTF">2026-07-29T14:24:08Z</dcterms:created>
  <dcterms:modified xsi:type="dcterms:W3CDTF">2026-07-29T14:24:08Z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