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Modern</w:t>
      </w:r>
      <w:r>
        <w:t xml:space="preserve"> </w:t>
      </w:r>
      <w:r>
        <w:t xml:space="preserve">Healthcare</w:t>
      </w:r>
    </w:p>
    <w:bookmarkStart w:id="26" w:name="X768a43faaa028ee6292c949d469c041b7c10e06"/>
    <w:p>
      <w:pPr>
        <w:pStyle w:val="Heading1"/>
      </w:pPr>
      <w:r>
        <w:t xml:space="preserve">Book Report: The Evolving Role of the Physiotherapist in Public Health Systems</w:t>
      </w:r>
    </w:p>
    <w:p>
      <w:pPr>
        <w:pStyle w:val="FirstParagraph"/>
      </w:pPr>
      <w:r>
        <w:rPr>
          <w:bCs/>
          <w:b/>
        </w:rPr>
        <w:t xml:space="preserve">Title of Subject:</w:t>
      </w:r>
      <w:r>
        <w:t xml:space="preserve">The Integration and Impact of Physiotherapy in Developing Healthcare Infrastructures</w:t>
      </w:r>
      <w:r>
        <w:br/>
      </w:r>
      <w:r>
        <w:rPr>
          <w:bCs/>
          <w:b/>
        </w:rPr>
        <w:t xml:space="preserve">Date:</w:t>
      </w:r>
      <w:r>
        <w:rPr>
          <w:iCs/>
          <w:i/>
        </w:rPr>
        <w:t xml:space="preserve">[Current Date]</w:t>
      </w:r>
      <w:r>
        <w:br/>
      </w:r>
      <w:r>
        <w:rPr>
          <w:bCs/>
          <w:b/>
        </w:rPr>
        <w:t xml:space="preserve">Location Focus:</w:t>
      </w:r>
      <w:r>
        <w:t xml:space="preserve">Ivory Coast Abidjan</w:t>
      </w:r>
      <w:r>
        <w:br/>
      </w:r>
    </w:p>
    <w:p>
      <w:pPr>
        <w:pStyle w:val="BodyText"/>
      </w:pPr>
      <w:r>
        <w:t xml:space="preserve">Subject Analysis Focus:The Professional Profile of the Physiotherapist</w:t>
      </w:r>
    </w:p>
    <w:bookmarkStart w:id="20" w:name="Xc7e5da4e3da4875643d1203d4e9f94d3f95ee14"/>
    <w:p>
      <w:pPr>
        <w:pStyle w:val="Heading2"/>
      </w:pPr>
      <w:r>
        <w:t xml:space="preserve">I. Introduction: The Critical Nature of Musculoskeletal Health in Urban Centers</w:t>
      </w:r>
    </w:p>
    <w:p>
      <w:pPr>
        <w:pStyle w:val="FirstParagraph"/>
      </w:pPr>
      <w:r>
        <w:t xml:space="preserve">This report serves as a comprehensive analysis of the professional landscape surrounding the profession of the Physiotherapist, with a specific geographical and contextual focus on Ivory Coast Abidjan. In recent years, the healthcare sector in West Africa has undergone significant transformation, driven by urbanization, demographic shifts, and an increased awareness of non-communicable diseases. Within this dynamic environment, the role of the</w:t>
      </w:r>
      <w:r>
        <w:t xml:space="preserve"> </w:t>
      </w:r>
      <w:r>
        <w:rPr>
          <w:bCs/>
          <w:b/>
        </w:rPr>
        <w:t xml:space="preserve">Physiotherapist</w:t>
      </w:r>
      <w:r>
        <w:t xml:space="preserve"> </w:t>
      </w:r>
      <w:r>
        <w:t xml:space="preserve">has emerged not merely as a supportive medical function but as a cornerstone of preventive and rehabilitative care. This document explores the multifaceted duties, challenges, and opportunities faced by practitioners in one of Africa’s most vibrant economic hubs.</w:t>
      </w:r>
    </w:p>
    <w:bookmarkEnd w:id="20"/>
    <w:bookmarkStart w:id="21" w:name="Xbb067e4b3f8b52877b8cbbf1235be39b6a14bb3"/>
    <w:p>
      <w:pPr>
        <w:pStyle w:val="Heading2"/>
      </w:pPr>
      <w:r>
        <w:t xml:space="preserve">II. The Professional Profile: Who is the Physiotherapist?</w:t>
      </w:r>
    </w:p>
    <w:p>
      <w:pPr>
        <w:pStyle w:val="FirstParagraph"/>
      </w:pPr>
      <w:r>
        <w:t xml:space="preserve">To understand the impact on the ground in Ivory Coast Abidjan, one must first define the scope of practice for a modern</w:t>
      </w:r>
      <w:r>
        <w:t xml:space="preserve"> </w:t>
      </w:r>
      <w:r>
        <w:rPr>
          <w:bCs/>
          <w:b/>
        </w:rPr>
        <w:t xml:space="preserve">Physiotherapist</w:t>
      </w:r>
      <w:r>
        <w:t xml:space="preserve">. This professional is a healthcare provider dedicated to helping patients restore, maintain, and maximize their strength, function, learning, and ability in movement and everyday activities. Unlike traditional medicine which often focuses on pathology through medication or surgery, physiotherapy takes a holistic approach. It emphasizes physical intervention using manual therapy exercises education.</w:t>
      </w:r>
    </w:p>
    <w:p>
      <w:pPr>
        <w:pStyle w:val="BodyText"/>
      </w:pPr>
      <w:r>
        <w:t xml:space="preserve">In the context of higher medical education in Côte d'Ivoire (Ivory Coast), the training of a</w:t>
      </w:r>
      <w:r>
        <w:t xml:space="preserve"> </w:t>
      </w:r>
      <w:r>
        <w:rPr>
          <w:bCs/>
          <w:b/>
        </w:rPr>
        <w:t xml:space="preserve">Physiotherapist</w:t>
      </w:r>
      <w:r>
        <w:t xml:space="preserve"> </w:t>
      </w:r>
      <w:r>
        <w:t xml:space="preserve">has evolved to include advanced knowledge in neuroscience, geriatrics, and sports medicine. This academic rigor ensures that when a patient walks into a clinic in Abidjan, they are met by a professional capable of diagnosing movement dysfunctions rather than just treating symptoms. The distinction is crucial: the</w:t>
      </w:r>
      <w:r>
        <w:t xml:space="preserve"> </w:t>
      </w:r>
      <w:r>
        <w:rPr>
          <w:bCs/>
          <w:b/>
        </w:rPr>
        <w:t xml:space="preserve">Physiotherapist</w:t>
      </w:r>
      <w:r>
        <w:t xml:space="preserve"> </w:t>
      </w:r>
      <w:r>
        <w:t xml:space="preserve">is an agent of empowerment for the patient, teaching them how to manage chronic pain and improve mobility independently.</w:t>
      </w:r>
    </w:p>
    <w:bookmarkEnd w:id="21"/>
    <w:bookmarkStart w:id="22" w:name="Xff3950cbe518d219af82907a97ef3e2f2ff789e"/>
    <w:p>
      <w:pPr>
        <w:pStyle w:val="Heading2"/>
      </w:pPr>
      <w:r>
        <w:t xml:space="preserve">III. Contextual Analysis: The Healthcare Landscape in Ivory Coast Abidjan</w:t>
      </w:r>
    </w:p>
    <w:p>
      <w:pPr>
        <w:pStyle w:val="FirstParagraph"/>
      </w:pPr>
      <w:r>
        <w:t xml:space="preserve">Ivory Coast Abidjan represents a unique microcosm of African urban development. As the economic capital, it attracts patients from across the region and beyond, creating a high-demand market for specialized medical services. However, this growth brings specific health challenges. The prevalence of lifestyle-related conditions such as back pain due to sedentary office work in high-rise buildings like those in Plateau district, obesity-related joint issues, and post-stroke rehabilitation needs is skyrocketing.</w:t>
      </w:r>
    </w:p>
    <w:p>
      <w:pPr>
        <w:pStyle w:val="BodyText"/>
      </w:pPr>
      <w:r>
        <w:rPr>
          <w:bCs/>
          <w:b/>
        </w:rPr>
        <w:t xml:space="preserve">Key Observation:</w:t>
      </w:r>
      <w:r>
        <w:t xml:space="preserve"> </w:t>
      </w:r>
      <w:r>
        <w:t xml:space="preserve">In Ivory Coast Abidjan, the demand for physiotherapy services has outpaced the current supply of specialized practitioners. This creates a critical need for both increased educational output and greater public recognition of the value added by every qualified Physiotherapist.</w:t>
      </w:r>
    </w:p>
    <w:p>
      <w:pPr>
        <w:pStyle w:val="BodyText"/>
      </w:pPr>
      <w:r>
        <w:t xml:space="preserve">The infrastructure in Ivory Coast Abidjan is improving rapidly, with new private hospitals and rehabilitation centers opening their doors. Yet, public health facilities often struggle with resource allocation. Herein lies the dual role of the</w:t>
      </w:r>
      <w:r>
        <w:t xml:space="preserve"> </w:t>
      </w:r>
      <w:r>
        <w:rPr>
          <w:bCs/>
          <w:b/>
        </w:rPr>
        <w:t xml:space="preserve">Physiotherapist</w:t>
      </w:r>
      <w:r>
        <w:t xml:space="preserve">: they must be adaptable clinicians who can provide high-quality care in both state-of-the-art private facilities in Cocody or Marcory and under-resourced public clinics. Their ability to deliver effective outcomes regardless of equipment availability is a testament to their professional competence.</w:t>
      </w:r>
    </w:p>
    <w:bookmarkEnd w:id="22"/>
    <w:bookmarkStart w:id="23" w:name="Xae3613b4c7ea73c3eea344b2f0e89f2e4fd6a16"/>
    <w:p>
      <w:pPr>
        <w:pStyle w:val="Heading2"/>
      </w:pPr>
      <w:r>
        <w:t xml:space="preserve">IV. Challenges Facing the Physiotherapist Profession</w:t>
      </w:r>
    </w:p>
    <w:p>
      <w:pPr>
        <w:pStyle w:val="FirstParagraph"/>
      </w:pPr>
      <w:r>
        <w:t xml:space="preserve">Despite the growing demand, several hurdles persist for the</w:t>
      </w:r>
      <w:r>
        <w:t xml:space="preserve"> </w:t>
      </w:r>
      <w:r>
        <w:rPr>
          <w:bCs/>
          <w:b/>
        </w:rPr>
        <w:t xml:space="preserve">Physiotherapist</w:t>
      </w:r>
      <w:r>
        <w:t xml:space="preserve">. Firstly, there is a persistent lack of public awareness in certain communities within Ivory Coast Abidjan. Many residents still view physiotherapy as a luxury for athletes or a secondary treatment option after surgery, rather than a primary intervention for pain management. This misconception limits the proactive engagement of patients with their own physical health.</w:t>
      </w:r>
    </w:p>
    <w:p>
      <w:pPr>
        <w:pStyle w:val="BodyText"/>
      </w:pPr>
      <w:r>
        <w:t xml:space="preserve">Secondly, professional regulation and standardization are ongoing processes in the region. Ensuring that every individual claiming to be a</w:t>
      </w:r>
      <w:r>
        <w:t xml:space="preserve"> </w:t>
      </w:r>
      <w:r>
        <w:rPr>
          <w:bCs/>
          <w:b/>
        </w:rPr>
        <w:t xml:space="preserve">Physiotherapist</w:t>
      </w:r>
      <w:r>
        <w:t xml:space="preserve"> </w:t>
      </w:r>
      <w:r>
        <w:t xml:space="preserve">meets national and international ethical and clinical standards is vital for patient safety. In Ivory Coast Abidjan, professional bodies are working tirelessly to certify practitioners, but the rapid influx of untrained individuals into the wellness market poses a threat to the profession's integrity.</w:t>
      </w:r>
    </w:p>
    <w:bookmarkEnd w:id="23"/>
    <w:bookmarkStart w:id="24" w:name="v.-opportunities-and-future-directions"/>
    <w:p>
      <w:pPr>
        <w:pStyle w:val="Heading2"/>
      </w:pPr>
      <w:r>
        <w:t xml:space="preserve">V. Opportunities and Future Directions</w:t>
      </w:r>
    </w:p>
    <w:p>
      <w:pPr>
        <w:pStyle w:val="FirstParagraph"/>
      </w:pPr>
      <w:r>
        <w:t xml:space="preserve">The future looks promising for physiotherapy in Ivory Coast Abidjan. There is a significant opportunity for integration into primary healthcare systems. By positioning the</w:t>
      </w:r>
      <w:r>
        <w:t xml:space="preserve"> </w:t>
      </w:r>
      <w:r>
        <w:rPr>
          <w:bCs/>
          <w:b/>
        </w:rPr>
        <w:t xml:space="preserve">Physiotherapist</w:t>
      </w:r>
      <w:r>
        <w:t xml:space="preserve"> </w:t>
      </w:r>
      <w:r>
        <w:t xml:space="preserve">as the first point of contact for musculoskeletal complaints, the burden on general practitioners and surgeons can be alleviated, leading to a more efficient healthcare system.</w:t>
      </w:r>
    </w:p>
    <w:p>
      <w:pPr>
        <w:pStyle w:val="BodyText"/>
      </w:pPr>
      <w:r>
        <w:t xml:space="preserve">Furthermore, digital health technologies offer new avenues for practice. In Ivory Coast Abidjan, where smartphone penetration is high, tele-rehabilitation and digital monitoring tools can extend the reach of a</w:t>
      </w:r>
      <w:r>
        <w:t xml:space="preserve"> </w:t>
      </w:r>
      <w:r>
        <w:rPr>
          <w:bCs/>
          <w:b/>
        </w:rPr>
        <w:t xml:space="preserve">Physiotherapist</w:t>
      </w:r>
      <w:r>
        <w:t xml:space="preserve">. This allows practitioners to monitor patient progress remotely, ensuring continuity of care even for those who may not be able to visit a clinic frequently due to traffic or logistical constraints common in major cities.</w:t>
      </w:r>
    </w:p>
    <w:bookmarkEnd w:id="24"/>
    <w:bookmarkStart w:id="25" w:name="vi.-conclusion"/>
    <w:p>
      <w:pPr>
        <w:pStyle w:val="Heading2"/>
      </w:pPr>
      <w:r>
        <w:t xml:space="preserve">VI. Conclusion</w:t>
      </w:r>
    </w:p>
    <w:p>
      <w:pPr>
        <w:pStyle w:val="FirstParagraph"/>
      </w:pPr>
      <w:r>
        <w:t xml:space="preserve">In summary, this report highlights that the profession of the</w:t>
      </w:r>
      <w:r>
        <w:t xml:space="preserve"> </w:t>
      </w:r>
      <w:r>
        <w:rPr>
          <w:bCs/>
          <w:b/>
        </w:rPr>
        <w:t xml:space="preserve">Physiotherapist</w:t>
      </w:r>
      <w:r>
        <w:t xml:space="preserve"> </w:t>
      </w:r>
      <w:r>
        <w:t xml:space="preserve">is undergoing a significant renaissance in Ivory Coast Abidjan. As the city continues to grow economically and culturally, so too does its healthcare needs. The</w:t>
      </w:r>
      <w:r>
        <w:t xml:space="preserve"> </w:t>
      </w:r>
      <w:r>
        <w:rPr>
          <w:bCs/>
          <w:b/>
        </w:rPr>
        <w:t xml:space="preserve">Physiotherapist</w:t>
      </w:r>
      <w:r>
        <w:t xml:space="preserve"> </w:t>
      </w:r>
      <w:r>
        <w:t xml:space="preserve">stands at the forefront of this change, offering essential services that improve quality of life, reduce long-term disability, and promote active living.</w:t>
      </w:r>
    </w:p>
    <w:p>
      <w:pPr>
        <w:pStyle w:val="BodyText"/>
      </w:pPr>
      <w:r>
        <w:t xml:space="preserve">To fully realize this potential, collaboration between government policy makers in Ivory Coast Abidjan, educational institutions training the next generation of</w:t>
      </w:r>
      <w:r>
        <w:t xml:space="preserve"> </w:t>
      </w:r>
      <w:r>
        <w:rPr>
          <w:bCs/>
          <w:b/>
        </w:rPr>
        <w:t xml:space="preserve">Physiotherapist</w:t>
      </w:r>
      <w:r>
        <w:t xml:space="preserve">s is imperative. Only through a unified effort can we ensure that the citizens of Ivory Coast Abidjan have access to high-quality, evidence-based physiotherapy care. The journey is well underway, and with sustained commitment, the profession will continue to thrive as an indispensable pillar of public health in the region.</w:t>
      </w:r>
    </w:p>
    <w:p>
      <w:pPr>
        <w:pStyle w:val="BodyText"/>
      </w:pPr>
      <w:r>
        <w:rPr>
          <w:iCs/>
          <w:i/>
        </w:rPr>
        <w:t xml:space="preserve">This document was prepared for educational and informational purposes regarding healthcare standards in Ivory Coast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Modern Healthcare</dc:title>
  <dc:creator/>
  <dc:language>en</dc:language>
  <cp:keywords/>
  <dcterms:created xsi:type="dcterms:W3CDTF">2026-07-29T10:18:21Z</dcterms:created>
  <dcterms:modified xsi:type="dcterms:W3CDTF">2026-07-29T10:18:21Z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