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Practice</w:t>
      </w:r>
      <w:r>
        <w:t xml:space="preserve"> </w:t>
      </w:r>
      <w:r>
        <w:t xml:space="preserve">of</w:t>
      </w:r>
      <w:r>
        <w:t xml:space="preserve"> </w:t>
      </w:r>
      <w:r>
        <w:t xml:space="preserve">Physiotherapy</w:t>
      </w:r>
      <w:r>
        <w:t xml:space="preserve"> </w:t>
      </w:r>
      <w:r>
        <w:t xml:space="preserve">in</w:t>
      </w:r>
      <w:r>
        <w:t xml:space="preserve"> </w:t>
      </w:r>
      <w:r>
        <w:t xml:space="preserve">Switzerland</w:t>
      </w:r>
      <w:r>
        <w:t xml:space="preserve"> </w:t>
      </w:r>
      <w:r>
        <w:t xml:space="preserve">(Zurich)</w:t>
      </w:r>
    </w:p>
    <w:p>
      <w:pPr>
        <w:pStyle w:val="FirstParagraph"/>
      </w:pPr>
      <w:r>
        <w:rPr>
          <w:bCs/>
          <w:b/>
        </w:rPr>
        <w:t xml:space="preserve">Title:</w:t>
      </w:r>
      <w:r>
        <w:t xml:space="preserve"> </w:t>
      </w:r>
      <w:r>
        <w:t xml:space="preserve">A Comprehensive Overview of the Physiotherapist Profession in Switzerland</w:t>
      </w:r>
    </w:p>
    <w:p>
      <w:pPr>
        <w:pStyle w:val="BodyText"/>
      </w:pPr>
      <w:r>
        <w:rPr>
          <w:bCs/>
          <w:b/>
        </w:rPr>
        <w:t xml:space="preserve">Focused Region:</w:t>
      </w:r>
      <w:r>
        <w:t xml:space="preserve"> </w:t>
      </w:r>
      <w:r>
        <w:t xml:space="preserve">Zurich, Switzerland</w:t>
      </w:r>
    </w:p>
    <w:p>
      <w:pPr>
        <w:pStyle w:val="BodyText"/>
      </w:pPr>
      <w:r>
        <w:rPr>
          <w:bCs/>
          <w:b/>
        </w:rPr>
        <w:t xml:space="preserve">Date:</w:t>
      </w:r>
      <w:r>
        <w:t xml:space="preserve"> </w:t>
      </w:r>
      <w:r>
        <w:t xml:space="preserve">October 2023</w:t>
      </w:r>
    </w:p>
    <w:p>
      <w:pPr>
        <w:pStyle w:val="BodyText"/>
      </w:pPr>
      <w:r>
        <w:rPr>
          <w:iCs/>
          <w:i/>
        </w:rPr>
        <w:t xml:space="preserve">Note: This document serves as a "Book Report" style analysis of the professional landscape, educational requirements, and systemic integration of physiotherapists within the Swiss healthcare system, with specific attention to the canton of Zurich.</w:t>
      </w:r>
    </w:p>
    <w:bookmarkStart w:id="26" w:name="X8dd995bead110f50151b24d369fbe311ea594ed"/>
    <w:p>
      <w:pPr>
        <w:pStyle w:val="Heading1"/>
      </w:pPr>
      <w:r>
        <w:t xml:space="preserve">The Physiotherapist in Modern Healthcare: A Case Study of Zurich, Switzerland</w:t>
      </w:r>
    </w:p>
    <w:p>
      <w:pPr>
        <w:pStyle w:val="FirstParagraph"/>
      </w:pPr>
      <w:r>
        <w:t xml:space="preserve">In the evolving landscape of modern medicine, few professions bridge the gap between acute medical intervention and long-term rehabilitation as effectively as physiotherapy. This report analyzes the critical role of the</w:t>
      </w:r>
      <w:r>
        <w:t xml:space="preserve"> </w:t>
      </w:r>
      <w:r>
        <w:rPr>
          <w:bCs/>
          <w:b/>
        </w:rPr>
        <w:t xml:space="preserve">Physiotherapist</w:t>
      </w:r>
      <w:r>
        <w:t xml:space="preserve">, examining their professional standing within</w:t>
      </w:r>
      <w:r>
        <w:t xml:space="preserve"> </w:t>
      </w:r>
      <w:r>
        <w:rPr>
          <w:bCs/>
          <w:b/>
        </w:rPr>
        <w:t xml:space="preserve">Switzerland Zurich</w:t>
      </w:r>
      <w:r>
        <w:t xml:space="preserve">. By synthesizing data regarding educational standards, regulatory frameworks, and clinical practice in one of Europe’s most sophisticated healthcare markets, this document provides a comprehensive understanding of how physical therapists function in this specific geographical and cultural context.</w:t>
      </w:r>
    </w:p>
    <w:bookmarkStart w:id="20" w:name="the-context-healthcare-in-switzerland"/>
    <w:p>
      <w:pPr>
        <w:pStyle w:val="Heading2"/>
      </w:pPr>
      <w:r>
        <w:t xml:space="preserve">The Context: Healthcare in Switzerland</w:t>
      </w:r>
    </w:p>
    <w:p>
      <w:pPr>
        <w:pStyle w:val="FirstParagraph"/>
      </w:pPr>
      <w:r>
        <w:t xml:space="preserve">To understand the</w:t>
      </w:r>
      <w:r>
        <w:t xml:space="preserve"> </w:t>
      </w:r>
      <w:r>
        <w:rPr>
          <w:bCs/>
          <w:b/>
        </w:rPr>
        <w:t xml:space="preserve">Physiotherapist</w:t>
      </w:r>
      <w:r>
        <w:t xml:space="preserve">, one must first understand the system they operate within. Switzerland boasts a universal health care system that is primarily publicly run, with mandatory private health insurance for all residents. This unique structure creates a high-demand environment for specialized care, including physiotherapy. Unlike systems where physiotherapy might be an afterthought or entirely private luxury, in</w:t>
      </w:r>
      <w:r>
        <w:t xml:space="preserve"> </w:t>
      </w:r>
      <w:r>
        <w:rPr>
          <w:bCs/>
          <w:b/>
        </w:rPr>
        <w:t xml:space="preserve">Switzerland Zurich</w:t>
      </w:r>
      <w:r>
        <w:t xml:space="preserve">, it is increasingly integrated into primary care pathways.</w:t>
      </w:r>
    </w:p>
    <w:p>
      <w:pPr>
        <w:pStyle w:val="BodyText"/>
      </w:pPr>
      <w:r>
        <w:t xml:space="preserve">Zurich, as the economic hub and largest city of Switzerland, presents a distinct microcosm of this reality. The canton of Zurich has a high density of healthcare facilities, ranging from university hospitals like the University Hospital Zurich (USZ) to numerous private rehabilitation centers and outpatient clinics. The cost of living is high, but so is the standard for professional healthcare delivery. Consequently, patients in</w:t>
      </w:r>
      <w:r>
        <w:t xml:space="preserve"> </w:t>
      </w:r>
      <w:r>
        <w:rPr>
          <w:bCs/>
          <w:b/>
        </w:rPr>
        <w:t xml:space="preserve">Switzerland Zurich</w:t>
      </w:r>
      <w:r>
        <w:t xml:space="preserve"> </w:t>
      </w:r>
      <w:r>
        <w:t xml:space="preserve">expect evidence-based, highly skilled interventions from their providers.</w:t>
      </w:r>
    </w:p>
    <w:bookmarkEnd w:id="20"/>
    <w:bookmarkStart w:id="21" w:name="X31f655a25c3a1d25e52192ca2903f1b0683d6e4"/>
    <w:p>
      <w:pPr>
        <w:pStyle w:val="Heading2"/>
      </w:pPr>
      <w:r>
        <w:t xml:space="preserve">Educational Standards and Professional Certification</w:t>
      </w:r>
    </w:p>
    <w:p>
      <w:pPr>
        <w:pStyle w:val="FirstParagraph"/>
      </w:pPr>
      <w:r>
        <w:t xml:space="preserve">A defining characteristic of the</w:t>
      </w:r>
      <w:r>
        <w:t xml:space="preserve"> </w:t>
      </w:r>
      <w:r>
        <w:rPr>
          <w:bCs/>
          <w:b/>
        </w:rPr>
        <w:t xml:space="preserve">Physiotherapist</w:t>
      </w:r>
      <w:r>
        <w:t xml:space="preserve"> </w:t>
      </w:r>
      <w:r>
        <w:t xml:space="preserve">in Switzerland is the rigorous educational pathway required for licensure. Historically, vocational training was provided through apprenticeships; however, this has largely shifted toward higher education institutions. Today, to practice as a fully recognized physiotherapist in</w:t>
      </w:r>
      <w:r>
        <w:t xml:space="preserve"> </w:t>
      </w:r>
      <w:r>
        <w:rPr>
          <w:bCs/>
          <w:b/>
        </w:rPr>
        <w:t xml:space="preserve">Switzerland Zurich</w:t>
      </w:r>
      <w:r>
        <w:t xml:space="preserve">, one typically must complete a bachelor’s degree from an accredited university of applied sciences (Fachhochschule). Institutions such as ZHAW (Zurich University of Applied Sciences) and HES-SO provide curriculums that blend rigorous anatomy and physiology studies with extensive clinical practicums.</w:t>
      </w:r>
    </w:p>
    <w:p>
      <w:pPr>
        <w:pStyle w:val="BodyText"/>
      </w:pPr>
      <w:r>
        <w:t xml:space="preserve">This academic elevation is crucial. In</w:t>
      </w:r>
      <w:r>
        <w:t xml:space="preserve"> </w:t>
      </w:r>
      <w:r>
        <w:rPr>
          <w:bCs/>
          <w:b/>
        </w:rPr>
        <w:t xml:space="preserve">Switzerland Zurich</w:t>
      </w:r>
      <w:r>
        <w:t xml:space="preserve">, the public perception of a physiotherapist has shifted from "massage therapist" to "movement scientist." The curriculum emphasizes differential diagnosis, allowing practitioners to identify red flags that require medical referral. This diagnostic capability is vital in the Swiss context, where interdisciplinary collaboration between physicians,</w:t>
      </w:r>
      <w:r>
        <w:t xml:space="preserve"> </w:t>
      </w:r>
      <w:r>
        <w:rPr>
          <w:bCs/>
          <w:b/>
        </w:rPr>
        <w:t xml:space="preserve">Physiotherapist</w:t>
      </w:r>
      <w:r>
        <w:t xml:space="preserve"> </w:t>
      </w:r>
      <w:r>
        <w:t xml:space="preserve">professionals, and occupational therapists is standard practice. Furthermore, continuous professional development (CPD) is mandatory to maintain registration with the Federal Office of Public Health (FOPH), ensuring that practitioners in Zurich stay abreast of the latest research in neuro-rehabilitation, orthopedics, and cardiopulmonary care.</w:t>
      </w:r>
    </w:p>
    <w:bookmarkEnd w:id="21"/>
    <w:bookmarkStart w:id="22" w:name="the-scope-of-practice-and-reimbursement"/>
    <w:p>
      <w:pPr>
        <w:pStyle w:val="Heading2"/>
      </w:pPr>
      <w:r>
        <w:t xml:space="preserve">The Scope of Practice and Reimbursement</w:t>
      </w:r>
    </w:p>
    <w:p>
      <w:pPr>
        <w:pStyle w:val="FirstParagraph"/>
      </w:pPr>
      <w:r>
        <w:t xml:space="preserve">A critical aspect of this report is the financial framework governing physiotherapy. In</w:t>
      </w:r>
      <w:r>
        <w:t xml:space="preserve"> </w:t>
      </w:r>
      <w:r>
        <w:rPr>
          <w:bCs/>
          <w:b/>
        </w:rPr>
        <w:t xml:space="preserve">Switzerland Zurich</w:t>
      </w:r>
      <w:r>
        <w:t xml:space="preserve">, basic health insurance (Lauda/Krankenversicherung) does not automatically cover all physiotherapy sessions for adults. Generally, coverage is limited to specific conditions such as post-surgical rehabilitation (e.g., after knee replacement), stroke recovery, or treatment by a physician who has explicitly ordered the therapy. This creates a complex dynamic for the</w:t>
      </w:r>
      <w:r>
        <w:t xml:space="preserve"> </w:t>
      </w:r>
      <w:r>
        <w:rPr>
          <w:bCs/>
          <w:b/>
        </w:rPr>
        <w:t xml:space="preserve">Physiotherapist</w:t>
      </w:r>
      <w:r>
        <w:t xml:space="preserve">, who must often navigate insurance paperwork while advocating for their patients.</w:t>
      </w:r>
    </w:p>
    <w:p>
      <w:pPr>
        <w:pStyle w:val="BodyText"/>
      </w:pPr>
      <w:r>
        <w:t xml:space="preserve">However, there is a growing trend toward broader coverage. Many supplemental insurance plans in Zurich cover outpatient physiotherapy to maintain quality of life and prevent disability. For the</w:t>
      </w:r>
      <w:r>
        <w:t xml:space="preserve"> </w:t>
      </w:r>
      <w:r>
        <w:rPr>
          <w:bCs/>
          <w:b/>
        </w:rPr>
        <w:t xml:space="preserve">Physiotherapist</w:t>
      </w:r>
      <w:r>
        <w:t xml:space="preserve">, this means strong administrative skills are required alongside clinical expertise. They must articulate the medical necessity of their treatments in a way that satisfies insurers who operate under strict cost-control measures typical of the Swiss system.</w:t>
      </w:r>
    </w:p>
    <w:bookmarkEnd w:id="22"/>
    <w:bookmarkStart w:id="23" w:name="X39df73531b461dba40901ccb1640483c6167111"/>
    <w:p>
      <w:pPr>
        <w:pStyle w:val="Heading2"/>
      </w:pPr>
      <w:r>
        <w:t xml:space="preserve">Clinical Practice in Zurich: A Multicultural Hub</w:t>
      </w:r>
    </w:p>
    <w:p>
      <w:pPr>
        <w:pStyle w:val="FirstParagraph"/>
      </w:pPr>
      <w:r>
        <w:t xml:space="preserve">Zurich is an international city with a diverse population, significantly impacting the practice of</w:t>
      </w:r>
      <w:r>
        <w:t xml:space="preserve"> </w:t>
      </w:r>
      <w:r>
        <w:rPr>
          <w:bCs/>
          <w:b/>
        </w:rPr>
        <w:t xml:space="preserve">Physiotherapist</w:t>
      </w:r>
      <w:r>
        <w:t xml:space="preserve">. Clinics in areas such as Enge, Kreis 4, and the suburbs often serve expatriates from around the globe. Therefore, language proficiency is a key requirement. While German is essential for navigating local insurance and medical records, many</w:t>
      </w:r>
      <w:r>
        <w:t xml:space="preserve"> </w:t>
      </w:r>
      <w:r>
        <w:rPr>
          <w:bCs/>
          <w:b/>
        </w:rPr>
        <w:t xml:space="preserve">Physiotherapist</w:t>
      </w:r>
      <w:r>
        <w:t xml:space="preserve"> </w:t>
      </w:r>
      <w:r>
        <w:t xml:space="preserve">professionals in Zurich are required to speak English fluently, and often French or Italian as well.</w:t>
      </w:r>
    </w:p>
    <w:p>
      <w:pPr>
        <w:pStyle w:val="BodyText"/>
      </w:pPr>
      <w:r>
        <w:t xml:space="preserve">The clinical environments vary significantly across the canton. In the urban center of Zurich, physiotherapists may work in high-volume outpatient clinics focusing on sports injuries for active professionals. In contrast, those working in nursing homes (Altersheime) or rehabilitation centers like those affiliated with the USZ focus more on geriatric care and mobility preservation. This diversity requires adaptability from the</w:t>
      </w:r>
      <w:r>
        <w:t xml:space="preserve"> </w:t>
      </w:r>
      <w:r>
        <w:rPr>
          <w:bCs/>
          <w:b/>
        </w:rPr>
        <w:t xml:space="preserve">Physiotherapist</w:t>
      </w:r>
      <w:r>
        <w:t xml:space="preserve">, who must tailor their communication and treatment plans to a wide demographic spectrum.</w:t>
      </w:r>
    </w:p>
    <w:bookmarkEnd w:id="23"/>
    <w:bookmarkStart w:id="24" w:name="challenges-and-future-outlook"/>
    <w:p>
      <w:pPr>
        <w:pStyle w:val="Heading2"/>
      </w:pPr>
      <w:r>
        <w:t xml:space="preserve">Challenges and Future Outlook</w:t>
      </w:r>
    </w:p>
    <w:p>
      <w:pPr>
        <w:pStyle w:val="FirstParagraph"/>
      </w:pPr>
      <w:r>
        <w:t xml:space="preserve">The profession faces several challenges in</w:t>
      </w:r>
      <w:r>
        <w:t xml:space="preserve"> </w:t>
      </w:r>
      <w:r>
        <w:rPr>
          <w:bCs/>
          <w:b/>
        </w:rPr>
        <w:t xml:space="preserve">Switzerland Zurich</w:t>
      </w:r>
      <w:r>
        <w:t xml:space="preserve">. One major issue is burnout, driven by high patient loads and the administrative burden of insurance claims. Another challenge is the integration of digital health solutions. Zurich is a leader in MedTech innovation; thus,</w:t>
      </w:r>
      <w:r>
        <w:t xml:space="preserve"> </w:t>
      </w:r>
      <w:r>
        <w:rPr>
          <w:bCs/>
          <w:b/>
        </w:rPr>
        <w:t xml:space="preserve">Physiotherapist</w:t>
      </w:r>
      <w:r>
        <w:t xml:space="preserve"> </w:t>
      </w:r>
      <w:r>
        <w:t xml:space="preserve">practitioners are increasingly expected to utilize tele-rehabilitation platforms and wearable technology for remote monitoring.</w:t>
      </w:r>
    </w:p>
    <w:p>
      <w:pPr>
        <w:pStyle w:val="BodyText"/>
      </w:pPr>
      <w:r>
        <w:t xml:space="preserve">Looking forward, the role of the</w:t>
      </w:r>
      <w:r>
        <w:t xml:space="preserve"> </w:t>
      </w:r>
      <w:r>
        <w:rPr>
          <w:bCs/>
          <w:b/>
        </w:rPr>
        <w:t xml:space="preserve">Physiotherapist</w:t>
      </w:r>
      <w:r>
        <w:t xml:space="preserve"> </w:t>
      </w:r>
      <w:r>
        <w:t xml:space="preserve">is expanding. There is a push for greater autonomy, allowing physiotherapists to act as first-contact practitioners in certain musculoskeletal cases without requiring a physician’s referral. In</w:t>
      </w:r>
      <w:r>
        <w:t xml:space="preserve"> </w:t>
      </w:r>
      <w:r>
        <w:rPr>
          <w:bCs/>
          <w:b/>
        </w:rPr>
        <w:t xml:space="preserve">Switzerland Zurich</w:t>
      </w:r>
      <w:r>
        <w:t xml:space="preserve">, pilot projects are already underway to test this model, aiming to reduce wait times and alleviate pressure on primary care physicians. If successful, this could fundamentally change the workflow of physiotherapy practices in the canton.</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Physiotherapist</w:t>
      </w:r>
      <w:r>
        <w:t xml:space="preserve"> </w:t>
      </w:r>
      <w:r>
        <w:t xml:space="preserve">in</w:t>
      </w:r>
      <w:r>
        <w:t xml:space="preserve"> </w:t>
      </w:r>
      <w:r>
        <w:rPr>
          <w:bCs/>
          <w:b/>
        </w:rPr>
        <w:t xml:space="preserve">Switzerland Zurich</w:t>
      </w:r>
      <w:r>
        <w:t xml:space="preserve"> </w:t>
      </w:r>
      <w:r>
        <w:t xml:space="preserve">occupies a sophisticated and highly regulated position within the healthcare ecosystem. They are not merely adjuncts to medical doctors but are autonomous professionals trained at the university level, equipped with diagnostic skills, and responsible for critical aspects of patient recovery. The high standards of education, the complexity of the insurance landscape, and the multicultural nature of Zurich’s population demand a versatile and dedicated practitioner.</w:t>
      </w:r>
    </w:p>
    <w:p>
      <w:pPr>
        <w:pStyle w:val="BodyText"/>
      </w:pPr>
      <w:r>
        <w:t xml:space="preserve">This report highlights that while challenges regarding reimbursement and administrative workload exist, the professional trajectory for physiotherapists in Zurich is positive. As the Swiss healthcare system continues to evolve towards value-based care, the expertise of</w:t>
      </w:r>
      <w:r>
        <w:t xml:space="preserve"> </w:t>
      </w:r>
      <w:r>
        <w:rPr>
          <w:bCs/>
          <w:b/>
        </w:rPr>
        <w:t xml:space="preserve">Physiotherapist</w:t>
      </w:r>
      <w:r>
        <w:t xml:space="preserve"> </w:t>
      </w:r>
      <w:r>
        <w:t xml:space="preserve">professionals will remain indispensable in ensuring a healthy, active population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Regulation, and Practice of Physiotherapy in Switzerland (Zurich)</dc:title>
  <dc:creator/>
  <cp:keywords/>
  <dcterms:created xsi:type="dcterms:W3CDTF">2026-07-29T18:22:45Z</dcterms:created>
  <dcterms:modified xsi:type="dcterms:W3CDTF">2026-07-29T18:22:45Z</dcterms:modified>
</cp:coreProperties>
</file>

<file path=docProps/custom.xml><?xml version="1.0" encoding="utf-8"?>
<Properties xmlns="http://schemas.openxmlformats.org/officeDocument/2006/custom-properties" xmlns:vt="http://schemas.openxmlformats.org/officeDocument/2006/docPropsVTypes"/>
</file>