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Urban</w:t>
      </w:r>
      <w:r>
        <w:t xml:space="preserve"> </w:t>
      </w:r>
      <w:r>
        <w:t xml:space="preserve">Maintenance</w:t>
      </w:r>
      <w:r>
        <w:t xml:space="preserve"> </w:t>
      </w:r>
      <w:r>
        <w:t xml:space="preserve">in</w:t>
      </w:r>
      <w:r>
        <w:t xml:space="preserve"> </w:t>
      </w:r>
      <w:r>
        <w:t xml:space="preserve">India</w:t>
      </w:r>
      <w:r>
        <w:t xml:space="preserve"> </w:t>
      </w:r>
      <w:r>
        <w:t xml:space="preserve">Mumbai</w:t>
      </w:r>
    </w:p>
    <w:bookmarkStart w:id="27" w:name="the-invisible-lifeline-of-the-city"/>
    <w:p>
      <w:pPr>
        <w:pStyle w:val="Heading1"/>
      </w:pPr>
      <w:r>
        <w:t xml:space="preserve">The Invisible Lifeline of the City</w:t>
      </w:r>
    </w:p>
    <w:p>
      <w:pPr>
        <w:pStyle w:val="FirstParagraph"/>
      </w:pPr>
      <w:r>
        <w:rPr>
          <w:bCs/>
          <w:b/>
        </w:rPr>
        <w:t xml:space="preserve">A Comprehensive Book Report on the Critical Role, Challenges, and Cultural Significance of the Plumber in India Mumbai</w:t>
      </w:r>
    </w:p>
    <w:bookmarkStart w:id="20" w:name="Xb69f364b11d6bcf64822bb9031b6ed30da47a42"/>
    <w:p>
      <w:pPr>
        <w:pStyle w:val="Heading3"/>
      </w:pPr>
      <w:r>
        <w:t xml:space="preserve">Introduction: The Context of Urban Density</w:t>
      </w:r>
    </w:p>
    <w:p>
      <w:pPr>
        <w:pStyle w:val="FirstParagraph"/>
      </w:pPr>
      <w:r>
        <w:t xml:space="preserve">This document serves as an analytical Book Report examining the indispensable profession of plumbing within the unique socio-economic and infrastructural landscape of India Mumbai. While a traditional book report typically summarizes literary works, this report treats "The Plumber in Mumbai" as a living, breathing narrative—a story written in copper pipes, PVC fittings, and concrete foundations. In one of the most densely populated megacities on Earth, where the rhythm of life is dictated by the monsoon rains and the hum of millions of residents waking up simultaneously every morning, the plumber emerges not merely as a technician but as a central character in Mumbai's daily survival story.</w:t>
      </w:r>
    </w:p>
    <w:bookmarkEnd w:id="20"/>
    <w:bookmarkStart w:id="21" w:name="the-unique-environmental-challenges"/>
    <w:p>
      <w:pPr>
        <w:pStyle w:val="Heading3"/>
      </w:pPr>
      <w:r>
        <w:t xml:space="preserve">The Unique Environmental Challenges</w:t>
      </w:r>
    </w:p>
    <w:p>
      <w:pPr>
        <w:pStyle w:val="FirstParagraph"/>
      </w:pPr>
      <w:r>
        <w:t xml:space="preserve">The narrative of plumbing in India Mumbai is fundamentally shaped by its geography. Unlike other cities, Mumbai is a coastal strip squeezed between the Arabian Sea and the Western Ghats, with a population exceeding twenty million. This extreme density creates unprecedented pressure on infrastructure. The Book Report must highlight that plumbers here operate in an environment where humidity accelerates corrosion, salt air attacks metal fittings rapidly, and the heavy monsoon seasons threaten to back up sewage systems into homes.</w:t>
      </w:r>
    </w:p>
    <w:p>
      <w:pPr>
        <w:pStyle w:val="BodyText"/>
      </w:pPr>
      <w:r>
        <w:t xml:space="preserve">Furthermore, the architectural history of Mumbai plays a crucial role. Many buildings date back to the British colonial era or were constructed hastily during the mid-20th-century housing boom. Plumbers in India Mumbai often work in cramped chawls (boarding houses) and high-rise apartments alike, dealing with decades-old cast-iron pipes that have long since reached their structural limits. The challenge is not just fixing leaks; it is navigating a labyrinth of aging infrastructure while adhering to modern safety standards.</w:t>
      </w:r>
    </w:p>
    <w:bookmarkEnd w:id="21"/>
    <w:bookmarkStart w:id="22" w:name="Xf180b324349673d4e2a475b1b798c92340fcbfc"/>
    <w:p>
      <w:pPr>
        <w:pStyle w:val="Heading3"/>
      </w:pPr>
      <w:r>
        <w:t xml:space="preserve">Socio-Economic Realities and Labor Dynamics</w:t>
      </w:r>
    </w:p>
    <w:p>
      <w:pPr>
        <w:pStyle w:val="FirstParagraph"/>
      </w:pPr>
      <w:r>
        <w:t xml:space="preserve">In examining the human element, this report highlights that plumbers are often informal workers who operate outside the strict regulatory frameworks of large corporations. They rely heavily on reputation within their local neighborhoods in India Mumbai. A plumber's success is rarely advertised through digital marketing alone; it is built upon word-of-mouth recommendations from neighbors in a building complex or references from local hardware store owners.</w:t>
      </w:r>
    </w:p>
    <w:p>
      <w:pPr>
        <w:pStyle w:val="BodyText"/>
      </w:pPr>
      <w:r>
        <w:t xml:space="preserve">The economic disparity in Mumbai also affects the plumbing trade. There exists a tiered system: luxury high-rises employ specialized maintenance engineers for their complex water treatment and recycling systems, whereas older neighborhoods rely on independent contractors who may carry only basic tools. This dichotomy creates a dual narrative of service—one that is highly technical and regulated, and another that is artisanal, intuitive, and often improvisational.</w:t>
      </w:r>
    </w:p>
    <w:bookmarkEnd w:id="22"/>
    <w:bookmarkStart w:id="23" w:name="X268f60bdc691e56313d3afe259e145d04a3a021"/>
    <w:p>
      <w:pPr>
        <w:pStyle w:val="Heading3"/>
      </w:pPr>
      <w:r>
        <w:t xml:space="preserve">The Cultural Significance of Water in Mumbai</w:t>
      </w:r>
    </w:p>
    <w:p>
      <w:pPr>
        <w:pStyle w:val="FirstParagraph"/>
      </w:pPr>
      <w:r>
        <w:t xml:space="preserve">You cannot write a complete account of plumbing without addressing the cultural reverence for water in India. In many parts of India Mumbai, water scarcity is not just an inconvenience; it is a recurring crisis that disrupts daily life. Plumbers, therefore, become the guardians of this resource.</w:t>
      </w:r>
    </w:p>
    <w:p>
      <w:pPr>
        <w:pStyle w:val="BodyText"/>
      </w:pPr>
      <w:r>
        <w:t xml:space="preserve">Their work extends beyond repair to include maintenance and optimization. They are frequently tasked with installing water storage tanks on roofs—a ubiquitous feature in Mumbai skyline—and setting up pumps that draw water during peak municipal supply hours or from underground borewells. In this context, a plumber is not just a fixer of broken pipes; they are an engineer of survival, ensuring that families have the essential commodity required for hygiene and cooking.</w:t>
      </w:r>
    </w:p>
    <w:bookmarkEnd w:id="23"/>
    <w:bookmarkStart w:id="24" w:name="digital-transformation-and-modernization"/>
    <w:p>
      <w:pPr>
        <w:pStyle w:val="Heading3"/>
      </w:pPr>
      <w:r>
        <w:t xml:space="preserve">Digital Transformation and Modernization</w:t>
      </w:r>
    </w:p>
    <w:p>
      <w:pPr>
        <w:pStyle w:val="FirstParagraph"/>
      </w:pPr>
      <w:r>
        <w:t xml:space="preserve">The modern chapter of this story involves the integration of technology. In recent years, digital platforms have begun to formalize the plumbing trade in India Mumbai. Apps that connect homeowners with vetted plumbers are changing how services are accessed, bringing transparency to pricing and quality. This shift is vital for a city like India Mumbai, where trust can be hard to establish with strangers.</w:t>
      </w:r>
    </w:p>
    <w:p>
      <w:pPr>
        <w:pStyle w:val="BodyText"/>
      </w:pPr>
      <w:r>
        <w:t xml:space="preserve">However, the digital divide remains a significant barrier. Not all traditional plumbers have adapted to these new platforms, leading to tension between the old guard of neighborhood artisans and the new wave of tech-enabled service providers. This conflict represents a broader theme in urban development: balancing modern efficiency with established community relationships.</w:t>
      </w:r>
    </w:p>
    <w:bookmarkEnd w:id="24"/>
    <w:bookmarkStart w:id="25" w:name="environmental-impact-and-sustainability"/>
    <w:p>
      <w:pPr>
        <w:pStyle w:val="Heading3"/>
      </w:pPr>
      <w:r>
        <w:t xml:space="preserve">Environmental Impact and Sustainability</w:t>
      </w:r>
    </w:p>
    <w:p>
      <w:pPr>
        <w:pStyle w:val="FirstParagraph"/>
      </w:pPr>
      <w:r>
        <w:t xml:space="preserve">A critical component of this Book Report is the environmental footprint of plumbing in India Mumbai. With climate change exacerbating water shortages, sustainable plumbing practices are becoming increasingly important. This includes the repair of leaks that waste millions of gallons annually, the promotion of water-efficient fixtures, and proper sewage management to prevent contamination of local water bodies.</w:t>
      </w:r>
    </w:p>
    <w:p>
      <w:pPr>
        <w:pStyle w:val="BodyText"/>
      </w:pPr>
      <w:r>
        <w:t xml:space="preserve">Educating plumbers on these sustainable practices is an ongoing battle. Many still rely on traditional methods that may not be eco-friendly. Initiatives in India Mumbai are starting to train younger generations of plumbers in green technologies, signaling a potential shift toward more responsible urban maintenance.</w:t>
      </w:r>
    </w:p>
    <w:bookmarkEnd w:id="25"/>
    <w:bookmarkStart w:id="26" w:name="X20a7b076d3d098b15e505aec71996ec8f7b4f99"/>
    <w:p>
      <w:pPr>
        <w:pStyle w:val="Heading3"/>
      </w:pPr>
      <w:r>
        <w:t xml:space="preserve">Conclusion: The Unsung Hero of Urban Living</w:t>
      </w:r>
    </w:p>
    <w:p>
      <w:pPr>
        <w:pStyle w:val="FirstParagraph"/>
      </w:pPr>
      <w:r>
        <w:t xml:space="preserve">In conclusion, the profession of the plumber in India Mumbai is far more than a trade; it is a vital public service that underpins the health and functionality of one of the world's most dynamic cities. From dealing with colonial-era pipes to managing modern high-rise water systems, plumbers navigate complex technical and social landscapes daily.</w:t>
      </w:r>
    </w:p>
    <w:p>
      <w:pPr>
        <w:pStyle w:val="BodyText"/>
      </w:pPr>
      <w:r>
        <w:t xml:space="preserve">This Book Report underscores that without the skilled hands of these workers, Mumbai’s vibrant life would grind to a halt. They are the unsung heroes who keep the city flowing. As Mumbai continues to grow and evolve, supporting these professionals through better wages, digital inclusion, and environmental education will be essential for the future sustainability of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A Book Report on Urban Maintenance in India Mumbai</dc:title>
  <dc:creator/>
  <dc:language>en</dc:language>
  <cp:keywords/>
  <dcterms:created xsi:type="dcterms:W3CDTF">2026-07-29T15:28:34Z</dcterms:created>
  <dcterms:modified xsi:type="dcterms:W3CDTF">2026-07-29T15:28:34Z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