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Beijing</w:t>
      </w:r>
    </w:p>
    <w:bookmarkStart w:id="20" w:name="book-report-analysis"/>
    <w:p>
      <w:pPr>
        <w:pStyle w:val="Heading1"/>
      </w:pPr>
      <w:r>
        <w:t xml:space="preserve">Book Report Analysis</w:t>
      </w:r>
    </w:p>
    <w:p>
      <w:pPr>
        <w:pStyle w:val="FirstParagraph"/>
      </w:pPr>
      <w:r>
        <w:rPr>
          <w:bCs/>
          <w:b/>
        </w:rPr>
        <w:t xml:space="preserve">Title:</w:t>
      </w:r>
    </w:p>
    <w:p>
      <w:pPr>
        <w:pStyle w:val="BodyText"/>
      </w:pPr>
      <w:r>
        <w:t xml:space="preserve">The Police Officer in China Beijing: Authority, Community, and Modernization</w:t>
      </w:r>
    </w:p>
    <w:p>
      <w:pPr>
        <w:pStyle w:val="BodyText"/>
      </w:pPr>
      <w:r>
        <w:br/>
      </w:r>
    </w:p>
    <w:p>
      <w:pPr>
        <w:pStyle w:val="BodyText"/>
      </w:pPr>
      <w:r>
        <w:rPr>
          <w:bCs/>
          <w:b/>
        </w:rPr>
        <w:t xml:space="preserve">Date:</w:t>
      </w:r>
    </w:p>
    <w:p>
      <w:pPr>
        <w:pStyle w:val="BodyText"/>
      </w:pPr>
      <w:r>
        <w:t xml:space="preserve">October 26, 2023</w:t>
      </w:r>
    </w:p>
    <w:p>
      <w:pPr>
        <w:pStyle w:val="BodyText"/>
      </w:pPr>
      <w:r>
        <w:br/>
      </w:r>
    </w:p>
    <w:p>
      <w:pPr>
        <w:pStyle w:val="BodyText"/>
      </w:pPr>
      <w:r>
        <w:rPr>
          <w:bCs/>
          <w:b/>
        </w:rPr>
        <w:t xml:space="preserve">Subject Focus:</w:t>
      </w:r>
      <w:r>
        <w:t xml:space="preserve"> </w:t>
      </w:r>
      <w:r>
        <w:t xml:space="preserve">Sociology of Law Enforcement</w:t>
      </w:r>
    </w:p>
    <w:bookmarkEnd w:id="20"/>
    <w:bookmarkStart w:id="21" w:name="i.-introduction"/>
    <w:p>
      <w:pPr>
        <w:pStyle w:val="Heading2"/>
      </w:pPr>
      <w:r>
        <w:t xml:space="preserve">I. Introduction</w:t>
      </w:r>
    </w:p>
    <w:p>
      <w:pPr>
        <w:pStyle w:val="FirstParagraph"/>
      </w:pPr>
      <w:r>
        <w:t xml:space="preserve">In the vast and rapidly evolving landscape of modern urbanization, few institutions are as visible or as pivotal as law enforcement. This Book Report analyzes the complex role of the</w:t>
      </w:r>
      <w:r>
        <w:t xml:space="preserve"> </w:t>
      </w:r>
      <w:r>
        <w:t xml:space="preserve">Police Officer</w:t>
      </w:r>
      <w:r>
        <w:t xml:space="preserve"> </w:t>
      </w:r>
      <w:r>
        <w:t xml:space="preserve">within the unique socio-political context of</w:t>
      </w:r>
      <w:r>
        <w:t xml:space="preserve"> </w:t>
      </w:r>
      <w:r>
        <w:t xml:space="preserve">China Beijing</w:t>
      </w:r>
      <w:r>
        <w:t xml:space="preserve">. Beijing, as the capital and a global megacity, presents a distinct environment for policing that differs significantly from Western counterparts. The analysis explores how traditional Chinese values of harmony, state authority intersect with modern technological surveillance and community service expectations. The subject is not merely about crime fighting; it is about the maintenance of social stability (</w:t>
      </w:r>
      <w:r>
        <w:rPr>
          <w:iCs/>
          <w:i/>
        </w:rPr>
        <w:t xml:space="preserve">weiwen</w:t>
      </w:r>
      <w:r>
        <w:t xml:space="preserve">) in one of the world's most monitored and densely populated cities.</w:t>
      </w:r>
    </w:p>
    <w:bookmarkEnd w:id="21"/>
    <w:bookmarkStart w:id="22" w:name="ii.-historical-context-and-evolution"/>
    <w:p>
      <w:pPr>
        <w:pStyle w:val="Heading2"/>
      </w:pPr>
      <w:r>
        <w:t xml:space="preserve">II. Historical Context and Evolution</w:t>
      </w:r>
    </w:p>
    <w:p>
      <w:pPr>
        <w:pStyle w:val="FirstParagraph"/>
      </w:pPr>
      <w:r>
        <w:t xml:space="preserve">To understand the contemporary</w:t>
      </w:r>
      <w:r>
        <w:t xml:space="preserve"> </w:t>
      </w:r>
      <w:r>
        <w:t xml:space="preserve">Police Officer</w:t>
      </w:r>
      <w:r>
        <w:t xml:space="preserve">, one must first look at the historical trajectory of policing in Beijing. Historically, law enforcement in China was intertwined with administrative governance rather than distinct from it. The modern police force in Beijing has undergone radical transformation since the Reform and Opening Up policies began decades ago. Previously, the focus was largely on political stability and class struggle. Today, while those elements remain part of the broader security architecture, there is a significant shift toward public service-oriented policing.</w:t>
      </w:r>
    </w:p>
    <w:p>
      <w:pPr>
        <w:pStyle w:val="BodyText"/>
      </w:pPr>
      <w:r>
        <w:t xml:space="preserve">In</w:t>
      </w:r>
      <w:r>
        <w:t xml:space="preserve"> </w:t>
      </w:r>
      <w:r>
        <w:t xml:space="preserve">China Beijing</w:t>
      </w:r>
      <w:r>
        <w:t xml:space="preserve">, the police force has evolved into a hybrid model. It retains the hierarchical structure characteristic of Chinese government bodies but has adopted Western-style community policing techniques to manage neighborhood disputes and petty crime. This evolution reflects a broader national strategy where the legitimacy of the state is reinforced through visible, accessible, and responsive law enforcement agencies.</w:t>
      </w:r>
    </w:p>
    <w:bookmarkEnd w:id="22"/>
    <w:bookmarkStart w:id="25" w:name="Xdedee67b0e3b8722d2699889a7ab3d8ebc3a3c8"/>
    <w:p>
      <w:pPr>
        <w:pStyle w:val="Heading2"/>
      </w:pPr>
      <w:r>
        <w:t xml:space="preserve">III. The Dual Mandate: Security Service vs. Public Order</w:t>
      </w:r>
    </w:p>
    <w:p>
      <w:pPr>
        <w:pStyle w:val="FirstParagraph"/>
      </w:pPr>
      <w:r>
        <w:t xml:space="preserve">The primary function of a</w:t>
      </w:r>
      <w:r>
        <w:t xml:space="preserve"> </w:t>
      </w:r>
      <w:r>
        <w:t xml:space="preserve">Police Officer</w:t>
      </w:r>
      <w:r>
        <w:t xml:space="preserve"> </w:t>
      </w:r>
      <w:r>
        <w:t xml:space="preserve">in this region can be categorized into two distinct but overlapping mandates: maintaining public order and providing community services. In the bustling streets of Beijing, from the historic hutongs to the modern CBDs, officers are constantly engaged in traffic management, dispute resolution, and emergency response.</w:t>
      </w:r>
    </w:p>
    <w:bookmarkStart w:id="23" w:name="a.-community-policing-pianjing"/>
    <w:p>
      <w:pPr>
        <w:pStyle w:val="Heading3"/>
      </w:pPr>
      <w:r>
        <w:t xml:space="preserve">A. Community Policing (</w:t>
      </w:r>
      <w:r>
        <w:rPr>
          <w:iCs/>
          <w:i/>
        </w:rPr>
        <w:t xml:space="preserve">Pianjing</w:t>
      </w:r>
      <w:r>
        <w:t xml:space="preserve">)</w:t>
      </w:r>
    </w:p>
    <w:p>
      <w:pPr>
        <w:pStyle w:val="FirstParagraph"/>
      </w:pPr>
      <w:r>
        <w:t xml:space="preserve">A crucial aspect of policing in Beijing is the concept of</w:t>
      </w:r>
      <w:r>
        <w:t xml:space="preserve"> </w:t>
      </w:r>
      <w:r>
        <w:rPr>
          <w:iCs/>
          <w:i/>
        </w:rPr>
        <w:t xml:space="preserve">Pianjing</w:t>
      </w:r>
      <w:r>
        <w:t xml:space="preserve">, or grid-based community policing. Officers are assigned specific geographic zones where they must know every resident, business, and potential risk factor. This deep integration means that a</w:t>
      </w:r>
      <w:r>
        <w:t xml:space="preserve"> </w:t>
      </w:r>
      <w:r>
        <w:t xml:space="preserve">Police Officer</w:t>
      </w:r>
      <w:r>
        <w:t xml:space="preserve"> </w:t>
      </w:r>
      <w:r>
        <w:t xml:space="preserve">in</w:t>
      </w:r>
      <w:r>
        <w:t xml:space="preserve"> </w:t>
      </w:r>
      <w:r>
        <w:t xml:space="preserve">China Beijing</w:t>
      </w:r>
      <w:r>
        <w:t xml:space="preserve"> </w:t>
      </w:r>
      <w:r>
        <w:t xml:space="preserve">is often less an enforcer of abstract laws and more a local administrator of social harmony. They mediate neighborhood disputes over noise, property lines, or family matters before these escalate into legal issues. This approach minimizes litigation and reinforces the idea that the police are partners in maintaining domestic tranquility.</w:t>
      </w:r>
    </w:p>
    <w:bookmarkEnd w:id="23"/>
    <w:bookmarkStart w:id="24" w:name="b.-high-tech-surveillance"/>
    <w:p>
      <w:pPr>
        <w:pStyle w:val="Heading3"/>
      </w:pPr>
      <w:r>
        <w:t xml:space="preserve">B. High-Tech Surveillance</w:t>
      </w:r>
    </w:p>
    <w:p>
      <w:pPr>
        <w:pStyle w:val="FirstParagraph"/>
      </w:pPr>
      <w:r>
        <w:t xml:space="preserve">Furthermore, Beijing is a pioneer in smart city infrastructure. The modern officer relies heavily on Big Data, facial recognition technology, and AI-driven analytics. This technological empowerment allows for rapid response times and predictive policing capabilities that are unparalleled in many other parts of the world. For the citizenry in</w:t>
      </w:r>
      <w:r>
        <w:t xml:space="preserve"> </w:t>
      </w:r>
      <w:r>
        <w:t xml:space="preserve">China Beijing</w:t>
      </w:r>
      <w:r>
        <w:t xml:space="preserve">, this means a high degree of physical security but also raises significant questions regarding privacy and civil liberties.</w:t>
      </w:r>
    </w:p>
    <w:bookmarkEnd w:id="24"/>
    <w:bookmarkEnd w:id="25"/>
    <w:bookmarkStart w:id="26" w:name="X8b1fc30353df2edbd76c7a40533a78c56387afb"/>
    <w:p>
      <w:pPr>
        <w:pStyle w:val="Heading2"/>
      </w:pPr>
      <w:r>
        <w:t xml:space="preserve">IV. Cultural Nuances and Public Interaction</w:t>
      </w:r>
    </w:p>
    <w:p>
      <w:pPr>
        <w:pStyle w:val="FirstParagraph"/>
      </w:pPr>
      <w:r>
        <w:t xml:space="preserve">The interaction between the public and the police in Beijing is governed by a complex set of cultural norms. In Chinese culture, authority is generally respected, and open confrontation with officials is often avoided due to the value placed on "saving face." Consequently, citizens in</w:t>
      </w:r>
      <w:r>
        <w:t xml:space="preserve"> </w:t>
      </w:r>
      <w:r>
        <w:t xml:space="preserve">China Beijing</w:t>
      </w:r>
      <w:r>
        <w:t xml:space="preserve"> </w:t>
      </w:r>
      <w:r>
        <w:t xml:space="preserve">may approach their local</w:t>
      </w:r>
      <w:r>
        <w:t xml:space="preserve"> </w:t>
      </w:r>
      <w:r>
        <w:t xml:space="preserve">Police Officer</w:t>
      </w:r>
      <w:r>
        <w:t xml:space="preserve"> </w:t>
      </w:r>
      <w:r>
        <w:t xml:space="preserve">with a mix of deference and wariness.</w:t>
      </w:r>
    </w:p>
    <w:p>
      <w:pPr>
        <w:pStyle w:val="BodyText"/>
      </w:pPr>
      <w:r>
        <w:t xml:space="preserve">This dynamic creates a unique professional challenge. Officers must balance the execution of strict legal protocols with the need to maintain interpersonal harmony. Aggressive tactics are generally discouraged in favor of persuasive, educational, or administrative solutions. The ideal officer is portrayed not just as a warrior against crime, but as a "servant of the people," a title that carries significant political and moral weight in contemporary Chinese discourse.</w:t>
      </w:r>
    </w:p>
    <w:bookmarkEnd w:id="26"/>
    <w:bookmarkStart w:id="27" w:name="v.-challenges-and-criticisms"/>
    <w:p>
      <w:pPr>
        <w:pStyle w:val="Heading2"/>
      </w:pPr>
      <w:r>
        <w:t xml:space="preserve">V. Challenges and Criticisms</w:t>
      </w:r>
    </w:p>
    <w:p>
      <w:pPr>
        <w:pStyle w:val="FirstParagraph"/>
      </w:pPr>
      <w:r>
        <w:t xml:space="preserve">Despite the improvements in efficiency and community integration, the role of the police in Beijing faces scrutiny. The intense pressure to maintain zero-tolerance for social instability can lead to over-policing of minor infractions. Additionally, there are ongoing debates regarding transparency and accountability mechanisms. While internal review processes exist, they are often opaque compared to Western judicial standards.</w:t>
      </w:r>
    </w:p>
    <w:p>
      <w:pPr>
        <w:pStyle w:val="BodyText"/>
      </w:pPr>
      <w:r>
        <w:t xml:space="preserve">Moreover, the sheer scale of operations in</w:t>
      </w:r>
      <w:r>
        <w:t xml:space="preserve"> </w:t>
      </w:r>
      <w:r>
        <w:t xml:space="preserve">China Beijing</w:t>
      </w:r>
      <w:r>
        <w:t xml:space="preserve"> </w:t>
      </w:r>
      <w:r>
        <w:t xml:space="preserve">places immense physical and psychological stress on individual officers. The expectation of constant availability during major national events or periods of political sensitivity requires a level of dedication that tests the human limits of those wearing the badge.</w:t>
      </w:r>
    </w:p>
    <w:bookmarkEnd w:id="27"/>
    <w:bookmarkStart w:id="28" w:name="vi.-conclusion"/>
    <w:p>
      <w:pPr>
        <w:pStyle w:val="Heading2"/>
      </w:pPr>
      <w:r>
        <w:t xml:space="preserve">VI. Conclusion</w:t>
      </w:r>
    </w:p>
    <w:p>
      <w:pPr>
        <w:pStyle w:val="FirstParagraph"/>
      </w:pPr>
      <w:r>
        <w:t xml:space="preserve">In conclusion, this report highlights that the</w:t>
      </w:r>
      <w:r>
        <w:t xml:space="preserve"> </w:t>
      </w:r>
      <w:r>
        <w:t xml:space="preserve">Police Officer</w:t>
      </w:r>
      <w:r>
        <w:t xml:space="preserve"> </w:t>
      </w:r>
      <w:r>
        <w:t xml:space="preserve">in</w:t>
      </w:r>
      <w:r>
        <w:t xml:space="preserve"> </w:t>
      </w:r>
      <w:r>
        <w:t xml:space="preserve">China Beijing</w:t>
      </w:r>
      <w:r>
        <w:t xml:space="preserve"> </w:t>
      </w:r>
      <w:r>
        <w:t xml:space="preserve">occupies a multifaceted role that is central to the city’s functionality and stability. They are simultaneously community mediators, high-tech data analysts, and guardians of state security. The evolution of this profession reflects the broader trajectory of China itself: blending traditional values with modern technological prowess.</w:t>
      </w:r>
    </w:p>
    <w:p>
      <w:pPr>
        <w:pStyle w:val="BodyText"/>
      </w:pPr>
      <w:r>
        <w:t xml:space="preserve">Understanding this dynamic is essential for anyone studying international law enforcement or urban sociology. The model presented in Beijing offers a distinct alternative to Western policing paradigms, emphasizing collective stability over individual liberty. As Beijing continues to grow and change, the role of its police force will likely expand further into digital governance and social management, making the study of these officers increasingly relevant for global observers.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China Beijing</dc:title>
  <dc:creator/>
  <dc:language>en</dc:language>
  <cp:keywords/>
  <dcterms:created xsi:type="dcterms:W3CDTF">2026-07-29T15:12:08Z</dcterms:created>
  <dcterms:modified xsi:type="dcterms:W3CDTF">2026-07-29T15:12:08Z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