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Police</w:t>
      </w:r>
      <w:r>
        <w:t xml:space="preserve"> </w:t>
      </w:r>
      <w:r>
        <w:t xml:space="preserve">Officer</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0f9d8e0c224ba0cb8d28031a76c9ece86aec4f4"/>
    <w:p>
      <w:pPr>
        <w:pStyle w:val="Heading1"/>
      </w:pPr>
      <w:r>
        <w:t xml:space="preserve">Book Report: The Modern Police Officer in Ethiopia Addis Ababa</w:t>
      </w:r>
    </w:p>
    <w:p>
      <w:pPr>
        <w:pStyle w:val="FirstParagraph"/>
      </w:pPr>
      <w:r>
        <w:rPr>
          <w:bCs/>
          <w:b/>
        </w:rPr>
        <w:t xml:space="preserve">Report Type:</w:t>
      </w:r>
      <w:r>
        <w:t xml:space="preserve"> </w:t>
      </w:r>
      <w:r>
        <w:t xml:space="preserve">Academic &amp; Operational Book Report</w:t>
      </w:r>
      <w:r>
        <w:br/>
      </w:r>
      <w:r>
        <w:rPr>
          <w:bCs/>
          <w:b/>
        </w:rPr>
        <w:t xml:space="preserve">Focused Subject:</w:t>
      </w:r>
      <w:r>
        <w:t xml:space="preserve"> </w:t>
      </w:r>
      <w:r>
        <w:t xml:space="preserve">Law Enforcement, Urban Policing, Community Security</w:t>
      </w:r>
      <w:r>
        <w:br/>
      </w:r>
      <w:r>
        <w:rPr>
          <w:bCs/>
          <w:b/>
        </w:rPr>
        <w:t xml:space="preserve">Geographic &amp; Institutional Context:</w:t>
      </w:r>
      <w:r>
        <w:t xml:space="preserve"> </w:t>
      </w:r>
      <w:r>
        <w:t xml:space="preserve">Ethiopia Addis Ababa</w:t>
      </w:r>
    </w:p>
    <w:bookmarkStart w:id="20" w:name="X6ed16c25d887585013e14a40cded9229a0f361b"/>
    <w:p>
      <w:pPr>
        <w:pStyle w:val="Heading2"/>
      </w:pPr>
      <w:r>
        <w:t xml:space="preserve">I. Introduction to the Book Report Framework</w:t>
      </w:r>
    </w:p>
    <w:p>
      <w:pPr>
        <w:pStyle w:val="FirstParagraph"/>
      </w:pPr>
      <w:r>
        <w:t xml:space="preserve">This Book Report provides a comprehensive analytical review of contemporary literature, operational guidelines, and sociological studies concerning the role, responsibilities, and evolving mandate of the Police Officer within urban Ethiopian law enforcement structures. While numerous publications have addressed policing methodologies globally, this Book Report specifically centers on how these frameworks translate to the unique demographic, historical, and administrative landscape of Ethiopia Addis Ababa. As one of Africa’s fastest-growing metropolitan centers and the diplomatic capital of continental Africa, Ethiopia Addis Ababa presents a complex security ecosystem that demands rigorous academic examination. The purpose of this Book Report is to synthesize key findings from authoritative texts on modern policing, evaluate their applicability to street-level officers in the capital, and offer structured recommendations tailored for training academies, policy makers, and community stakeholders operating within Ethiopia Addis Ababa.</w:t>
      </w:r>
    </w:p>
    <w:bookmarkEnd w:id="20"/>
    <w:bookmarkStart w:id="21" w:name="ii.-overview-of-core-literature-reviewed"/>
    <w:p>
      <w:pPr>
        <w:pStyle w:val="Heading2"/>
      </w:pPr>
      <w:r>
        <w:t xml:space="preserve">II. Overview of Core Literature Reviewed</w:t>
      </w:r>
    </w:p>
    <w:p>
      <w:pPr>
        <w:pStyle w:val="FirstParagraph"/>
      </w:pPr>
      <w:r>
        <w:t xml:space="preserve">The foundational materials examined in this Book Report span peer-reviewed journals, federal police training manuals published by the Ethiopian Federal Police Commission, academic dissertations on urban crime patterns in East Africa, and comparative studies on community policing models adapted to emerging economies. These texts collectively construct a multidimensional portrait of the modern Police Officer. Rather than treating law enforcement as a monolithic institution, the reviewed literature emphasizes contextual adaptation. In Ethiopia Addis Ababa, for example, historical precedents of centralized security apparatuses must be balanced with democratic accountability standards and culturally responsive engagement strategies. The Book Report highlights how recent publications stress that a successful Police Officer cannot rely solely on traditional command-and-control tactics; instead, they must function as mediators, social workers, data analysts, and community liaisons simultaneously.</w:t>
      </w:r>
    </w:p>
    <w:bookmarkEnd w:id="21"/>
    <w:bookmarkStart w:id="22" w:name="X13416063d6b32cc44525a1854874a74423ee4f4"/>
    <w:p>
      <w:pPr>
        <w:pStyle w:val="Heading2"/>
      </w:pPr>
      <w:r>
        <w:t xml:space="preserve">III. Role Definition and Operational Mandates of the Police Officer</w:t>
      </w:r>
    </w:p>
    <w:p>
      <w:pPr>
        <w:pStyle w:val="FirstParagraph"/>
      </w:pPr>
      <w:r>
        <w:t xml:space="preserve">A central theme across all reviewed sources is the expanding definition of duty for every Police Officer deployed in metropolitan zones like Ethiopia Addis Ababa. Traditional crime response remains critical, yet modern literature consistently notes that traffic management, public order preservation during large-scale civic events, disaster coordination during seasonal flooding or infrastructure emergencies, and even basic conflict de-escalation in densely populated neighborhoods constitute the daily reality of police work. This Book Report emphasizes that Ethiopian policy documents increasingly align with international best practices by mandating holistic skill development for officers. The Police Officer is no longer viewed merely as an enforcer of statutes but as a guardian of public trust, a promoter of civic rights, and a facilitator of social cohesion. In Ethiopia Addis Ababa, where informal settlements border formal commercial districts and diverse ethnic communities intersect daily, these expanded mandates require nuanced understanding, continuous professional development, and unwavering ethical grounding.</w:t>
      </w:r>
    </w:p>
    <w:bookmarkEnd w:id="22"/>
    <w:bookmarkStart w:id="23" w:name="X3ae41474881351c3af835e38ff42eef144e6040"/>
    <w:p>
      <w:pPr>
        <w:pStyle w:val="Heading2"/>
      </w:pPr>
      <w:r>
        <w:t xml:space="preserve">IV. Community Policing and Cultural Integration in Ethiopia Addis Ababa</w:t>
      </w:r>
    </w:p>
    <w:p>
      <w:pPr>
        <w:pStyle w:val="FirstParagraph"/>
      </w:pPr>
      <w:r>
        <w:t xml:space="preserve">Perhaps the most extensively covered subject within this Book Report is community policing as a strategic imperative for Ethiopia Addis Ababa. Literature reviewed demonstrates that sustainable security cannot be imposed top-down; it must emerge through consistent, transparent interaction between the Police Officer and residents. In capital cities like Ethiopia Addis Ababa, historical mistrust toward uniformed personnel has occasionally hindered cooperative crime prevention efforts. However, contemporary studies highlighted in this Book Report indicate measurable improvements where officers are stationed within sub-city administrative units for extended periods rather than rotated frequently. Community policing initiatives that integrate local elders, youth leaders, women’s associations, and market cooperatives have proven particularly effective in Ethiopia Addis Ababa. The Police Officer who actively participates in neighborhood dialogues, understands local dialects and customary dispute resolution mechanisms, and demonstrates cultural sensitivity consistently earns higher compliance rates during emergency responses and investigations.</w:t>
      </w:r>
    </w:p>
    <w:bookmarkEnd w:id="23"/>
    <w:bookmarkStart w:id="24" w:name="Xa207e2fb79b6785b37038b303b74a48047d5dca"/>
    <w:p>
      <w:pPr>
        <w:pStyle w:val="Heading2"/>
      </w:pPr>
      <w:r>
        <w:t xml:space="preserve">V. Operational Challenges Addressed Through Academic Research</w:t>
      </w:r>
    </w:p>
    <w:p>
      <w:pPr>
        <w:pStyle w:val="FirstParagraph"/>
      </w:pPr>
      <w:r>
        <w:t xml:space="preserve">No Book Report on modern policing can remain optimistic without acknowledging systemic constraints. The reviewed materials candidly discuss resource limitations, including vehicle shortages in certain woredas, outdated communication equipment in peripheral districts, and the psychological toll of high-pressure urban deployments on every Police Officer. Additionally, rapid demographic expansion in Ethiopia Addis Ababa frequently outpaces infrastructure development and law enforcement capacity planning. This Book Report notes that literature strongly advocates for evidence-based budget allocation, technology integration such as digital crime mapping, mental health support programs for frontline personnel, and improved recruitment standards that prioritize emotional intelligence alongside physical fitness. Addressing these challenges requires coordinated policy reform rather than isolated institutional adjustments.</w:t>
      </w:r>
    </w:p>
    <w:bookmarkEnd w:id="24"/>
    <w:bookmarkStart w:id="25" w:name="X9e4bb79c49898eafd7d937422b307f20830f6bd"/>
    <w:p>
      <w:pPr>
        <w:pStyle w:val="Heading2"/>
      </w:pPr>
      <w:r>
        <w:t xml:space="preserve">VI. Educational and Training Implications</w:t>
      </w:r>
    </w:p>
    <w:p>
      <w:pPr>
        <w:pStyle w:val="FirstParagraph"/>
      </w:pPr>
      <w:r>
        <w:t xml:space="preserve">A recurring conclusion across all reviewed texts is that academic preparation directly influences field performance. This Book Report stresses the necessity of updating curriculum content at police training institutions to include modules on human rights law, digital forensics basics, intercultural communication, first-response psychology, and ethical decision-making under pressure. The ideal Police Officer deployed in Ethiopia Addis Ababa must graduate with both theoretical knowledge and supervised practical experience in simulated urban environments. Furthermore, continuous professional development through refresher courses should become institutional policy rather than an optional enhancement.</w:t>
      </w:r>
    </w:p>
    <w:bookmarkEnd w:id="25"/>
    <w:bookmarkStart w:id="26" w:name="vii.-conclusion-of-the-book-report"/>
    <w:p>
      <w:pPr>
        <w:pStyle w:val="Heading2"/>
      </w:pPr>
      <w:r>
        <w:t xml:space="preserve">VII. Conclusion of the Book Report</w:t>
      </w:r>
    </w:p>
    <w:p>
      <w:pPr>
        <w:pStyle w:val="FirstParagraph"/>
      </w:pPr>
      <w:r>
        <w:t xml:space="preserve">This Book Report concludes that the literature surrounding contemporary law enforcement consistently affirms one fundamental principle: effective policing depends less on coercion and more on credibility, competence, and community partnership. For every Police Officer serving in Ethiopia Addis Ababa, this means embracing a dual responsibility—upholding national security frameworks while actively nurturing public trust through transparent, culturally aware actions. The synthesis of academic research, operational manuals reviewed in this Book Report clearly indicates that sustained investment in training, technological modernization, and community-centered strategies will yield measurable improvements in safety indicators across the capital. Policymakers, training commanders, and civic leaders are urged to implement these evidence-based recommendations systematically. Ultimately, strengthening the institutional capacity of each Police Officer directly correlates with building a more resilient Ethiopia Addis Ababa capable of navigating urban complexity with dignity, order, and shared prosperity.</w:t>
      </w:r>
    </w:p>
    <w:p>
      <w:pPr>
        <w:pStyle w:val="BodyText"/>
      </w:pPr>
      <w:r>
        <w:rPr>
          <w:iCs/>
          <w:i/>
        </w:rPr>
        <w:t xml:space="preserve">This Book Report was prepared for academic review and operational reference purposes regarding law enforcement standards in Ethiopia Addis Ababa. All analytical conclusions are derived from synthesized literature focused on the professional development and societal integration of the modern Police Officer.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Police Officer in Ethiopia Addis Ababa</dc:title>
  <dc:creator/>
  <dc:language>en</dc:language>
  <cp:keywords/>
  <dcterms:created xsi:type="dcterms:W3CDTF">2026-07-30T04:10:35Z</dcterms:created>
  <dcterms:modified xsi:type="dcterms:W3CDTF">2026-07-30T04:10:35Z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