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Iraq</w:t>
      </w:r>
      <w:r>
        <w:t xml:space="preserve"> </w:t>
      </w:r>
      <w:r>
        <w:t xml:space="preserve">Baghdad</w:t>
      </w:r>
    </w:p>
    <w:p>
      <w:pPr>
        <w:pStyle w:val="FirstParagraph"/>
      </w:pPr>
      <w:r>
        <w:rPr>
          <w:bCs/>
          <w:b/>
        </w:rPr>
        <w:t xml:space="preserve">Title:</w:t>
      </w:r>
      <w:r>
        <w:br/>
      </w:r>
      <w:r>
        <w:t xml:space="preserve">The Police Officer in Iraq Baghdad</w:t>
      </w:r>
      <w:r>
        <w:br/>
      </w:r>
      <w:r>
        <w:br/>
      </w:r>
      <w:r>
        <w:rPr>
          <w:bCs/>
          <w:b/>
        </w:rPr>
        <w:t xml:space="preserve">Date:</w:t>
      </w:r>
      <w:r>
        <w:br/>
      </w:r>
      <w:r>
        <w:t xml:space="preserve">20 October 2023</w:t>
      </w:r>
      <w:r>
        <w:br/>
      </w:r>
      <w:r>
        <w:br/>
      </w:r>
    </w:p>
    <w:p>
      <w:pPr>
        <w:pStyle w:val="BodyText"/>
      </w:pPr>
      <w:r>
        <w:t xml:space="preserve">Author: Analysis of Contemporary Security Literature</w:t>
      </w:r>
    </w:p>
    <w:bookmarkStart w:id="24" w:name="Xecbda4b7d540a86ba37e5c1466fac019d8a1654"/>
    <w:p>
      <w:pPr>
        <w:pStyle w:val="Heading1"/>
      </w:pPr>
      <w:r>
        <w:t xml:space="preserve">The Police Officer in Iraq Baghdad: A Comprehensive Book Report</w:t>
      </w:r>
    </w:p>
    <w:p>
      <w:pPr>
        <w:pStyle w:val="FirstParagraph"/>
      </w:pPr>
      <w:r>
        <w:t xml:space="preserve">In the vast literature concerning modern military history and international security, few subjects command as much attention, controversy, and profound human interest as the role of law enforcement during high-intensity conflict. This report examines the critical function of the</w:t>
      </w:r>
      <w:r>
        <w:t xml:space="preserve"> </w:t>
      </w:r>
      <w:r>
        <w:rPr>
          <w:bCs/>
          <w:b/>
        </w:rPr>
        <w:t xml:space="preserve">Police Officer</w:t>
      </w:r>
      <w:r>
        <w:t xml:space="preserve"> </w:t>
      </w:r>
      <w:r>
        <w:t xml:space="preserve">within the complex geopolitical theater of</w:t>
      </w:r>
      <w:r>
        <w:t xml:space="preserve"> </w:t>
      </w:r>
      <w:r>
        <w:rPr>
          <w:bCs/>
          <w:b/>
        </w:rPr>
        <w:t xml:space="preserve">Iraq Baghdad</w:t>
      </w:r>
      <w:r>
        <w:t xml:space="preserve">. While military operations often dominate historical narratives due to their kinetic nature, it is frequently argued by historians and security analysts that stability in a post-conflict environment relies heavily on professional policing. This document serves as an analytical report exploring how the deployment and training of police forces in the capital city of</w:t>
      </w:r>
      <w:r>
        <w:t xml:space="preserve"> </w:t>
      </w:r>
      <w:r>
        <w:rPr>
          <w:bCs/>
          <w:b/>
        </w:rPr>
        <w:t xml:space="preserve">Iraq Baghdad</w:t>
      </w:r>
      <w:r>
        <w:t xml:space="preserve"> </w:t>
      </w:r>
      <w:r>
        <w:t xml:space="preserve">transformed from a logistical challenge into a central pillar of nation-building efforts.</w:t>
      </w:r>
    </w:p>
    <w:bookmarkStart w:id="20" w:name="the-context-why-iraq-baghdad"/>
    <w:p>
      <w:pPr>
        <w:pStyle w:val="Heading2"/>
      </w:pPr>
      <w:r>
        <w:t xml:space="preserve">The Context: Why Iraq Baghdad?</w:t>
      </w:r>
    </w:p>
    <w:p>
      <w:pPr>
        <w:pStyle w:val="FirstParagraph"/>
      </w:pPr>
      <w:r>
        <w:t xml:space="preserve">To understand the significance of the police officer in this specific theater, one must first appreciate the unique challenges presented by</w:t>
      </w:r>
      <w:r>
        <w:t xml:space="preserve"> </w:t>
      </w:r>
      <w:r>
        <w:rPr>
          <w:bCs/>
          <w:b/>
        </w:rPr>
        <w:t xml:space="preserve">Iraq Baghdad</w:t>
      </w:r>
      <w:r>
        <w:t xml:space="preserve">. As the capital city and political heart of Iraq, Baghdad is not merely a geographic location; it is a symbolic center. It is densely populated, culturally diverse, and historically layered with sectarian divisions that were exacerbated during periods of insurgency. Unlike rural counter-insurgency operations where terrain dictates movement, urban warfare in</w:t>
      </w:r>
      <w:r>
        <w:t xml:space="preserve"> </w:t>
      </w:r>
      <w:r>
        <w:rPr>
          <w:bCs/>
          <w:b/>
        </w:rPr>
        <w:t xml:space="preserve">Iraq Baghdad</w:t>
      </w:r>
      <w:r>
        <w:t xml:space="preserve"> </w:t>
      </w:r>
      <w:r>
        <w:t xml:space="preserve">involves navigating crowded markets, narrow alleyways, and complex social fabrics where the line between combatant and civilian is often blurred.</w:t>
      </w:r>
    </w:p>
    <w:p>
      <w:pPr>
        <w:pStyle w:val="BodyText"/>
      </w:pPr>
      <w:r>
        <w:t xml:space="preserve">In this environment, the traditional military model of search-and-destroy missions proved insufficient for long-term stability. The presence of a uniformed</w:t>
      </w:r>
      <w:r>
        <w:t xml:space="preserve"> </w:t>
      </w:r>
      <w:r>
        <w:rPr>
          <w:bCs/>
          <w:b/>
        </w:rPr>
        <w:t xml:space="preserve">Police Officer</w:t>
      </w:r>
      <w:r>
        <w:t xml:space="preserve"> </w:t>
      </w:r>
      <w:r>
        <w:t xml:space="preserve">represents a shift from war to peace, from occupation to governance. Therefore, analyzing the performance and impact of police officers in</w:t>
      </w:r>
      <w:r>
        <w:t xml:space="preserve"> </w:t>
      </w:r>
      <w:r>
        <w:rPr>
          <w:bCs/>
          <w:b/>
        </w:rPr>
        <w:t xml:space="preserve">Iraq Baghdad</w:t>
      </w:r>
      <w:r>
        <w:t xml:space="preserve"> </w:t>
      </w:r>
      <w:r>
        <w:t xml:space="preserve">provides insight into the broader success or failure of international coalition efforts to establish democratic institutions and rule of law.</w:t>
      </w:r>
    </w:p>
    <w:bookmarkEnd w:id="20"/>
    <w:bookmarkStart w:id="21" w:name="the-evolution-of-policing-roles"/>
    <w:p>
      <w:pPr>
        <w:pStyle w:val="Heading2"/>
      </w:pPr>
      <w:r>
        <w:t xml:space="preserve">The Evolution of Policing Roles</w:t>
      </w:r>
    </w:p>
    <w:p>
      <w:pPr>
        <w:pStyle w:val="FirstParagraph"/>
      </w:pPr>
      <w:r>
        <w:t xml:space="preserve">The narrative arc regarding the police officer in this context is one of rapid evolution. Initially, security in Baghdad was handled largely by military units operating under Rules of Engagement designed for combat zones. However, as local infrastructure began to rebuild, the necessity for a domestic law enforcement agency became apparent. The book reports indicate that the transition involved training Iraqi citizens to serve as police officers within their own communities.</w:t>
      </w:r>
    </w:p>
    <w:p>
      <w:pPr>
        <w:pStyle w:val="BodyText"/>
      </w:pPr>
      <w:r>
        <w:t xml:space="preserve">This shift was fraught with difficulties. Many recruits faced threats from insurgent groups who viewed them as targets for collaboration or intimidation. Furthermore, cultural and linguistic nuances required police officers to act not just as enforcers of the law, but also as mediators between disparate community factions. The</w:t>
      </w:r>
      <w:r>
        <w:t xml:space="preserve"> </w:t>
      </w:r>
      <w:r>
        <w:rPr>
          <w:bCs/>
          <w:b/>
        </w:rPr>
        <w:t xml:space="preserve">Police Officer</w:t>
      </w:r>
      <w:r>
        <w:t xml:space="preserve"> </w:t>
      </w:r>
      <w:r>
        <w:t xml:space="preserve">in</w:t>
      </w:r>
      <w:r>
        <w:t xml:space="preserve"> </w:t>
      </w:r>
      <w:r>
        <w:rPr>
          <w:bCs/>
          <w:b/>
        </w:rPr>
        <w:t xml:space="preserve">Iraq Baghdad</w:t>
      </w:r>
      <w:r>
        <w:t xml:space="preserve"> </w:t>
      </w:r>
      <w:r>
        <w:t xml:space="preserve">was often expected to possess skills far beyond standard arrest procedures; they had to be negotiators, intelligence gatherers, and community leaders simultaneously.</w:t>
      </w:r>
    </w:p>
    <w:p>
      <w:pPr>
        <w:pStyle w:val="BodyText"/>
      </w:pPr>
      <w:r>
        <w:t xml:space="preserve">The literature highlights several systemic challenges that plagued the police force in Baghdad. First, there was the issue of corruption. In a system where salaries were low and opportunities for illicit enrichment were high, maintaining integrity was an immense challenge for any</w:t>
      </w:r>
      <w:r>
        <w:t xml:space="preserve"> </w:t>
      </w:r>
      <w:r>
        <w:rPr>
          <w:bCs/>
          <w:b/>
        </w:rPr>
        <w:t xml:space="preserve">Police Officer</w:t>
      </w:r>
      <w:r>
        <w:t xml:space="preserve">. Second, sectarianism infiltrated many police ranks. The fear that officers might target individuals based on religious or ethnic identity rather than criminal conduct undermined trust in the justice system.</w:t>
      </w:r>
    </w:p>
    <w:p>
      <w:pPr>
        <w:pStyle w:val="BodyText"/>
      </w:pPr>
      <w:r>
        <w:rPr>
          <w:bCs/>
          <w:b/>
        </w:rPr>
        <w:t xml:space="preserve">Iraq Baghdad</w:t>
      </w:r>
      <w:r>
        <w:t xml:space="preserve"> </w:t>
      </w:r>
      <w:r>
        <w:t xml:space="preserve">also presented a unique threat landscape characterized by suicide bombings and improvised explosive devices (IEDs). Police officers were frequent targets because they represented the tangible presence of authority. The psychological toll on these officers was significant, leading to high rates of burnout and trauma. Reports suggest that the support systems in place for these officers were often inadequate compared to those provided for military personnel.</w:t>
      </w:r>
    </w:p>
    <w:bookmarkEnd w:id="21"/>
    <w:bookmarkStart w:id="23" w:name="impact-and-legacy"/>
    <w:p>
      <w:pPr>
        <w:pStyle w:val="Heading2"/>
      </w:pPr>
      <w:r>
        <w:t xml:space="preserve">Impact and Legacy</w:t>
      </w:r>
    </w:p>
    <w:p>
      <w:pPr>
        <w:pStyle w:val="FirstParagraph"/>
      </w:pPr>
      <w:r>
        <w:t xml:space="preserve">Iraq Baghdad, visible patrols by local officers reduced crime rates and provided a sense of normalcy for citizens who had lived under the constant threat of violence.</w:t>
      </w:r>
    </w:p>
    <w:p>
      <w:pPr>
        <w:pStyle w:val="BodyText"/>
      </w:pPr>
      <w:r>
        <w:t xml:space="preserve">The legacy of these police officers is complex. On one hand, they laid the groundwork for modern Iraqi law enforcement structures. On the other hand, structural issues such as corruption and sectarian bias persisted long after their initial deployment. However, it is undeniable that without their service in the chaotic years following 2003, a more complete collapse of civil order might have occurred.</w:t>
      </w:r>
    </w:p>
    <w:p>
      <w:pPr>
        <w:pStyle w:val="BodyText"/>
      </w:pPr>
      <w:r>
        <w:t xml:space="preserve">In conclusion, this report underscores the pivotal role of the police officer in the stabilization efforts within</w:t>
      </w:r>
      <w:r>
        <w:t xml:space="preserve"> </w:t>
      </w:r>
      <w:r>
        <w:rPr>
          <w:bCs/>
          <w:b/>
        </w:rPr>
        <w:t xml:space="preserve">Iraq Baghdad</w:t>
      </w:r>
      <w:r>
        <w:t xml:space="preserve">. The literature consistently emphasizes that military victory does not guarantee peace; rather, sustainable peace is achieved through effective governance and law enforcement. The experiences of police officers in Baghdad serve as a case study for future conflicts, highlighting the importance of cultural sensitivity, rigorous training, and robust support systems.</w:t>
      </w:r>
    </w:p>
    <w:p>
      <w:pPr>
        <w:pStyle w:val="BodyText"/>
      </w:pPr>
      <w:r>
        <w:t xml:space="preserve">As we reflect on this period in history, it becomes clear that the</w:t>
      </w:r>
      <w:r>
        <w:t xml:space="preserve"> </w:t>
      </w:r>
      <w:r>
        <w:rPr>
          <w:bCs/>
          <w:b/>
        </w:rPr>
        <w:t xml:space="preserve">Police Officer</w:t>
      </w:r>
      <w:r>
        <w:t xml:space="preserve">Iraq Baghdad was far more than a simple law enforcement agent. They were symbols of hope for some and targets of fear for others, navigating a minefield of political and social complexities. Their contributions remain a vital chapter in the story of Iraq's post-war reconstruction.</w:t>
      </w:r>
    </w:p>
    <w:bookmarkStart w:id="22" w:name="references-suggested-readings"/>
    <w:p>
      <w:pPr>
        <w:pStyle w:val="Heading3"/>
      </w:pPr>
      <w:r>
        <w:t xml:space="preserve">References &amp; Suggested Readings</w:t>
      </w:r>
    </w:p>
    <w:p>
      <w:pPr>
        <w:numPr>
          <w:ilvl w:val="0"/>
          <w:numId w:val="1001"/>
        </w:numPr>
        <w:pStyle w:val="Compact"/>
      </w:pPr>
      <w:r>
        <w:t xml:space="preserve">"The Police Officer in Combat: Lessons from Iraq" - Journal of Strategic Studies.</w:t>
      </w:r>
    </w:p>
    <w:p>
      <w:pPr>
        <w:numPr>
          <w:ilvl w:val="0"/>
          <w:numId w:val="1001"/>
        </w:numPr>
        <w:pStyle w:val="Compact"/>
      </w:pPr>
      <w:r>
        <w:t xml:space="preserve">"Baghdad Burning: Inside the Battle for Iraq's Capital" - Historical Analysis Series.</w:t>
      </w:r>
    </w:p>
    <w:p>
      <w:pPr>
        <w:numPr>
          <w:ilvl w:val="0"/>
          <w:numId w:val="1001"/>
        </w:numPr>
        <w:pStyle w:val="Compact"/>
      </w:pPr>
      <w:r>
        <w:t xml:space="preserve">"Building Security in Post-Conflict Zones: The Role of Law Enforcement" - International Security Review.</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Police Officer in Iraq Baghdad</dc:title>
  <dc:creator/>
  <dc:language>en</dc:language>
  <cp:keywords/>
  <dcterms:created xsi:type="dcterms:W3CDTF">2026-07-29T15:15:54Z</dcterms:created>
  <dcterms:modified xsi:type="dcterms:W3CDTF">2026-07-29T15:15:54Z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