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3b0cd6fee735a5b7e478d7c5cd541dd99e68953"/>
    <w:p>
      <w:pPr>
        <w:pStyle w:val="Heading1"/>
      </w:pPr>
      <w:r>
        <w:t xml:space="preserve">Synthesizing Authority and Empathy:</w:t>
      </w:r>
      <w:r>
        <w:br/>
      </w:r>
      <w:r>
        <w:t xml:space="preserve">A Book Report on Policing in South Africa Johannesburg</w:t>
      </w:r>
    </w:p>
    <w:p>
      <w:pPr>
        <w:pStyle w:val="FirstParagraph"/>
      </w:pPr>
      <w:r>
        <w:rPr>
          <w:bCs/>
          <w:b/>
        </w:rPr>
        <w:t xml:space="preserve">Date:</w:t>
      </w:r>
      <w:r>
        <w:t xml:space="preserve"> </w:t>
      </w:r>
      <w:r>
        <w:t xml:space="preserve">October 24, 2023</w:t>
      </w:r>
      <w:r>
        <w:br/>
      </w:r>
      <w:r>
        <w:rPr>
          <w:bCs/>
          <w:b/>
        </w:rPr>
        <w:t xml:space="preserve">Title of Study Context:</w:t>
      </w:r>
      <w:r>
        <w:t xml:space="preserve"> </w:t>
      </w:r>
      <w:r>
        <w:t xml:space="preserve">Contemporary Policing Dynamics in an Urban Metropolis</w:t>
      </w:r>
      <w:r>
        <w:br/>
      </w:r>
      <w:r>
        <w:rPr>
          <w:bCs/>
          <w:b/>
        </w:rPr>
        <w:t xml:space="preserve">Subject Focus:</w:t>
      </w:r>
      <w:r>
        <w:t xml:space="preserve"> </w:t>
      </w:r>
      <w:r>
        <w:t xml:space="preserve">The Role and Evolution of the</w:t>
      </w:r>
      <w:r>
        <w:t xml:space="preserve"> </w:t>
      </w:r>
      <w:r>
        <w:rPr>
          <w:iCs/>
          <w:i/>
        </w:rPr>
        <w:t xml:space="preserve">Police Officer</w:t>
      </w:r>
    </w:p>
    <w:bookmarkStart w:id="20" w:name="i.-introduction"/>
    <w:p>
      <w:pPr>
        <w:pStyle w:val="Heading2"/>
      </w:pPr>
      <w:r>
        <w:t xml:space="preserve">I. Introduction</w:t>
      </w:r>
    </w:p>
    <w:p>
      <w:pPr>
        <w:pStyle w:val="FirstParagraph"/>
      </w:pPr>
      <w:r>
        <w:t xml:space="preserve">In the complex tapestry of modern urban governance, few professions are as scrutinized, misunderstood, or critically essential as that of the</w:t>
      </w:r>
      <w:r>
        <w:t xml:space="preserve"> </w:t>
      </w:r>
      <w:r>
        <w:rPr>
          <w:bCs/>
          <w:b/>
        </w:rPr>
        <w:t xml:space="preserve">Police Officer</w:t>
      </w:r>
      <w:r>
        <w:t xml:space="preserve">. This report synthesizes findings from various sociological texts, criminological studies, and firsthand accounts regarding law enforcement in one of Africa’s most vibrant and challenging cities:</w:t>
      </w:r>
      <w:r>
        <w:t xml:space="preserve"> </w:t>
      </w:r>
      <w:r>
        <w:rPr>
          <w:bCs/>
          <w:b/>
        </w:rPr>
        <w:t xml:space="preserve">South Africa Johannesburg</w:t>
      </w:r>
      <w:r>
        <w:t xml:space="preserve">. Johannesburg is not merely a geographic location; it is a symbol of economic disparity, historical tension, and resilient community spirit. Consequently, the role of the police within this specific jurisdiction cannot be analyzed through a generic lens. Instead, it requires an understanding deeply rooted in the post-apartheid transition, where the</w:t>
      </w:r>
      <w:r>
        <w:t xml:space="preserve"> </w:t>
      </w:r>
      <w:r>
        <w:rPr>
          <w:iCs/>
          <w:i/>
        </w:rPr>
        <w:t xml:space="preserve">Police Officer</w:t>
      </w:r>
      <w:r>
        <w:t xml:space="preserve"> </w:t>
      </w:r>
      <w:r>
        <w:t xml:space="preserve">is expected to transform from an instrument of oppression into a guardian of public safety and human rights.</w:t>
      </w:r>
    </w:p>
    <w:bookmarkEnd w:id="20"/>
    <w:bookmarkStart w:id="21" w:name="Xb0d3cf4cd551cc55f1bd985b142383171dc7fdb"/>
    <w:p>
      <w:pPr>
        <w:pStyle w:val="Heading2"/>
      </w:pPr>
      <w:r>
        <w:t xml:space="preserve">II. Historical Context: From Apartheid to Democratic Policing</w:t>
      </w:r>
    </w:p>
    <w:p>
      <w:pPr>
        <w:pStyle w:val="FirstParagraph"/>
      </w:pPr>
      <w:r>
        <w:t xml:space="preserve">To understand the current state of policing in</w:t>
      </w:r>
      <w:r>
        <w:t xml:space="preserve"> </w:t>
      </w:r>
      <w:r>
        <w:rPr>
          <w:bCs/>
          <w:b/>
        </w:rPr>
        <w:t xml:space="preserve">South Africa Johannesburg</w:t>
      </w:r>
      <w:r>
        <w:t xml:space="preserve">, one must first address the historical baggage carried by the institution. Previous literature on crime and control in South Africa highlights that prior to 1994, the police force was largely viewed with fear and disdain by the majority Black population. They were seen as enforcers of apartheid laws rather than protectors of citizens.</w:t>
      </w:r>
      <w:r>
        <w:br/>
      </w:r>
      <w:r>
        <w:br/>
      </w:r>
      <w:r>
        <w:t xml:space="preserve">In</w:t>
      </w:r>
      <w:r>
        <w:t xml:space="preserve"> </w:t>
      </w:r>
      <w:r>
        <w:rPr>
          <w:bCs/>
          <w:b/>
        </w:rPr>
        <w:t xml:space="preserve">South Africa Johannesburg</w:t>
      </w:r>
      <w:r>
        <w:t xml:space="preserve">, a city born from mining pressures and racial segregation, this legacy created a profound trust deficit. The transition to democracy brought with it the South African Police Service (SAPS), which was tasked with rebranding itself. However, as noted in several critical texts on urban security, the structural changes were often slower than the societal expectations placed upon them. For the</w:t>
      </w:r>
      <w:r>
        <w:t xml:space="preserve"> </w:t>
      </w:r>
      <w:r>
        <w:rPr>
          <w:iCs/>
          <w:i/>
        </w:rPr>
        <w:t xml:space="preserve">Police Officer</w:t>
      </w:r>
      <w:r>
        <w:t xml:space="preserve"> </w:t>
      </w:r>
      <w:r>
        <w:t xml:space="preserve">stationed in areas like Yeoville or Soweto, this meant navigating a daily reality where their authority was constantly questioned by communities that had historically suffered under similar uniforms.</w:t>
      </w:r>
    </w:p>
    <w:bookmarkEnd w:id="21"/>
    <w:bookmarkStart w:id="22" w:name="X4a7919331997de1f011e64aa46a2942f396140d"/>
    <w:p>
      <w:pPr>
        <w:pStyle w:val="Heading2"/>
      </w:pPr>
      <w:r>
        <w:t xml:space="preserve">III. The Dual Mandate: Service and Security</w:t>
      </w:r>
    </w:p>
    <w:p>
      <w:pPr>
        <w:pStyle w:val="FirstParagraph"/>
      </w:pPr>
      <w:r>
        <w:t xml:space="preserve">The literature consistently identifies a dual mandate for the</w:t>
      </w:r>
      <w:r>
        <w:t xml:space="preserve"> </w:t>
      </w:r>
      <w:r>
        <w:rPr>
          <w:bCs/>
          <w:b/>
        </w:rPr>
        <w:t xml:space="preserve">Police Officer</w:t>
      </w:r>
      <w:r>
        <w:t xml:space="preserve"> </w:t>
      </w:r>
      <w:r>
        <w:t xml:space="preserve">in</w:t>
      </w:r>
      <w:r>
        <w:t xml:space="preserve"> </w:t>
      </w:r>
      <w:r>
        <w:rPr>
          <w:bCs/>
          <w:b/>
        </w:rPr>
        <w:t xml:space="preserve">South Africa Johannesburg</w:t>
      </w:r>
      <w:r>
        <w:t xml:space="preserve">: the maintenance of law and order, and the provision of community-oriented policing. Unlike traditional models that focus heavily on reactive enforcement, contemporary texts emphasize "Community Policing Forums" (CPFs). These forums are intended to bridge the gap between the station house and the street.</w:t>
      </w:r>
    </w:p>
    <w:p>
      <w:pPr>
        <w:pStyle w:val="BodyText"/>
      </w:pPr>
      <w:r>
        <w:t xml:space="preserve">In practice, however, resources in</w:t>
      </w:r>
      <w:r>
        <w:t xml:space="preserve"> </w:t>
      </w:r>
      <w:r>
        <w:rPr>
          <w:bCs/>
          <w:b/>
        </w:rPr>
        <w:t xml:space="preserve">South Africa Johannesburg</w:t>
      </w:r>
      <w:r>
        <w:t xml:space="preserve"> </w:t>
      </w:r>
      <w:r>
        <w:t xml:space="preserve">are often stretched thin. High crime rates—ranging from violent robbery to organized gang activity in townships—force many</w:t>
      </w:r>
      <w:r>
        <w:t xml:space="preserve"> </w:t>
      </w:r>
      <w:r>
        <w:rPr>
          <w:iCs/>
          <w:i/>
        </w:rPr>
        <w:t xml:space="preserve">Police Officer</w:t>
      </w:r>
      <w:r>
        <w:t xml:space="preserve">s into a reactive stance. They are frequently described in reports as being overwhelmed by administrative burdens and understaffed, limiting their ability to engage in the proactive community building that is theoretically encouraged. The</w:t>
      </w:r>
      <w:r>
        <w:t xml:space="preserve"> </w:t>
      </w:r>
      <w:r>
        <w:rPr>
          <w:bCs/>
          <w:b/>
        </w:rPr>
        <w:t xml:space="preserve">Book Report</w:t>
      </w:r>
      <w:r>
        <w:t xml:space="preserve"> </w:t>
      </w:r>
      <w:r>
        <w:t xml:space="preserve">findings suggest that while the *ideal* of the police officer is a social worker with a badge, the *reality* for many officers in Johannesburg’s central business district or high-crime townships is one of survival and rapid response.</w:t>
      </w:r>
    </w:p>
    <w:bookmarkEnd w:id="22"/>
    <w:bookmarkStart w:id="23" w:name="Xc243c61029646d11ee4cab58a9c0a932274bcc3"/>
    <w:p>
      <w:pPr>
        <w:pStyle w:val="Heading2"/>
      </w:pPr>
      <w:r>
        <w:t xml:space="preserve">IV. Socio-Economic Challenges and Urban Dynamics</w:t>
      </w:r>
    </w:p>
    <w:p>
      <w:pPr>
        <w:pStyle w:val="FirstParagraph"/>
      </w:pPr>
      <w:r>
        <w:t xml:space="preserve">Johannesburg presents unique urban challenges that define the work of its police force. The city is characterized by stark inequality, with affluent suburbs often located just miles from informal settlements. This spatial apartheid, though legally dismantled, remains economically potent.</w:t>
      </w:r>
      <w:r>
        <w:br/>
      </w:r>
      <w:r>
        <w:br/>
      </w:r>
      <w:r>
        <w:t xml:space="preserve">Texts analyzing crime in</w:t>
      </w:r>
      <w:r>
        <w:t xml:space="preserve"> </w:t>
      </w:r>
      <w:r>
        <w:rPr>
          <w:bCs/>
          <w:b/>
        </w:rPr>
        <w:t xml:space="preserve">South Africa Johannesburg</w:t>
      </w:r>
      <w:r>
        <w:t xml:space="preserve"> </w:t>
      </w:r>
      <w:r>
        <w:t xml:space="preserve">point out that poverty is a significant driver of criminality. For the</w:t>
      </w:r>
      <w:r>
        <w:t xml:space="preserve"> </w:t>
      </w:r>
      <w:r>
        <w:rPr>
          <w:iCs/>
          <w:i/>
        </w:rPr>
        <w:t xml:space="preserve">Police Officer</w:t>
      </w:r>
      <w:r>
        <w:t xml:space="preserve">, this means dealing with the symptoms of systemic failure rather than just individual malice. Whether it is dealing with shoplifting driven by hunger or violent conflicts arising from unemployment, the officer on the ground must possess not only tactical skills but also immense emotional intelligence and cultural competency.</w:t>
      </w:r>
      <w:r>
        <w:br/>
      </w:r>
      <w:r>
        <w:br/>
      </w:r>
      <w:r>
        <w:t xml:space="preserve">Furthermore, Johannesburg’s status as a major economic hub attracts cross-border crime syndicates. The</w:t>
      </w:r>
      <w:r>
        <w:t xml:space="preserve"> </w:t>
      </w:r>
      <w:r>
        <w:rPr>
          <w:bCs/>
          <w:b/>
        </w:rPr>
        <w:t xml:space="preserve">Police Officer</w:t>
      </w:r>
      <w:r>
        <w:t xml:space="preserve"> </w:t>
      </w:r>
      <w:r>
        <w:t xml:space="preserve">in this context often acts as a first line of defense against sophisticated networks involved in illegal migration and contraband trade. This adds an international dimension to their duties, requiring specialized training that is not always accessible due to budget constraints.</w:t>
      </w:r>
    </w:p>
    <w:bookmarkEnd w:id="23"/>
    <w:bookmarkStart w:id="24" w:name="v.-corruption-integrity-and-public-trust"/>
    <w:p>
      <w:pPr>
        <w:pStyle w:val="Heading2"/>
      </w:pPr>
      <w:r>
        <w:t xml:space="preserve">V. Corruption, Integrity, and Public Trust</w:t>
      </w:r>
    </w:p>
    <w:p>
      <w:pPr>
        <w:pStyle w:val="FirstParagraph"/>
      </w:pPr>
      <w:r>
        <w:t xml:space="preserve">A significant portion of the literature dedicated to policing in</w:t>
      </w:r>
      <w:r>
        <w:t xml:space="preserve"> </w:t>
      </w:r>
      <w:r>
        <w:rPr>
          <w:bCs/>
          <w:b/>
        </w:rPr>
        <w:t xml:space="preserve">South Africa Johannesburg</w:t>
      </w:r>
      <w:r>
        <w:t xml:space="preserve"> </w:t>
      </w:r>
      <w:r>
        <w:t xml:space="preserve">addresses the issue of internal corruption. While many officers serve with integrity and dedication, high-profile cases of "boerewors" (corruption within SAPS) have eroded public trust.</w:t>
      </w:r>
      <w:r>
        <w:br/>
      </w:r>
      <w:r>
        <w:br/>
      </w:r>
      <w:r>
        <w:t xml:space="preserve">This dynamic creates a difficult environment for the honest</w:t>
      </w:r>
      <w:r>
        <w:t xml:space="preserve"> </w:t>
      </w:r>
      <w:r>
        <w:rPr>
          <w:iCs/>
          <w:i/>
        </w:rPr>
        <w:t xml:space="preserve">Police Officer</w:t>
      </w:r>
      <w:r>
        <w:t xml:space="preserve">. They often face peer pressure to conform to corrupt practices or find themselves investigating colleagues who are compromised. For the citizen in</w:t>
      </w:r>
      <w:r>
        <w:t xml:space="preserve"> </w:t>
      </w:r>
      <w:r>
        <w:rPr>
          <w:bCs/>
          <w:b/>
        </w:rPr>
        <w:t xml:space="preserve">South Africa Johannesburg</w:t>
      </w:r>
      <w:r>
        <w:t xml:space="preserve">, this ambiguity can be paralyzing; one never knows if the officer standing before them is there to help or exploit. Rebuilding this trust is cited as the single most important challenge for police reform in the region.</w:t>
      </w:r>
    </w:p>
    <w:bookmarkEnd w:id="24"/>
    <w:bookmarkStart w:id="25" w:name="vii.-conclusion"/>
    <w:p>
      <w:pPr>
        <w:pStyle w:val="Heading2"/>
      </w:pPr>
      <w:r>
        <w:t xml:space="preserve">VII. Conclusion</w:t>
      </w:r>
    </w:p>
    <w:p>
      <w:pPr>
        <w:pStyle w:val="FirstParagraph"/>
      </w:pPr>
      <w:r>
        <w:t xml:space="preserve">In conclusion, an examination of the</w:t>
      </w:r>
      <w:r>
        <w:t xml:space="preserve"> </w:t>
      </w:r>
      <w:r>
        <w:rPr>
          <w:bCs/>
          <w:b/>
        </w:rPr>
        <w:t xml:space="preserve">Police Officer</w:t>
      </w:r>
      <w:r>
        <w:t xml:space="preserve"> </w:t>
      </w:r>
      <w:r>
        <w:t xml:space="preserve">in</w:t>
      </w:r>
      <w:r>
        <w:t xml:space="preserve"> </w:t>
      </w:r>
      <w:r>
        <w:rPr>
          <w:bCs/>
          <w:b/>
        </w:rPr>
        <w:t xml:space="preserve">South Africa Johannesburg</w:t>
      </w:r>
      <w:r>
        <w:t xml:space="preserve">, through the lens of contemporary criminological texts and sociological studies, reveals a profession at a crossroads. The role has evolved from one of enforcement to one that demands nuanced community engagement, yet it remains constrained by historical trauma, resource limitations, and socio-economic disparities.</w:t>
      </w:r>
      <w:r>
        <w:br/>
      </w:r>
      <w:r>
        <w:br/>
      </w:r>
      <w:r>
        <w:t xml:space="preserve">The</w:t>
      </w:r>
      <w:r>
        <w:t xml:space="preserve"> </w:t>
      </w:r>
      <w:r>
        <w:rPr>
          <w:iCs/>
          <w:i/>
        </w:rPr>
        <w:t xml:space="preserve">Police Officer</w:t>
      </w:r>
      <w:r>
        <w:t xml:space="preserve"> </w:t>
      </w:r>
      <w:r>
        <w:t xml:space="preserve">in Johannesburg is not just an enforcer of the law but a symbol of the nation’s struggle for true democratic equality. For the system to work effectively, there must be continued investment in training, community liaison structures, and anti-corruption measures. Only by addressing these structural issues can the</w:t>
      </w:r>
      <w:r>
        <w:t xml:space="preserve"> </w:t>
      </w:r>
      <w:r>
        <w:rPr>
          <w:bCs/>
          <w:b/>
        </w:rPr>
        <w:t xml:space="preserve">Police Officer</w:t>
      </w:r>
      <w:r>
        <w:t xml:space="preserve"> </w:t>
      </w:r>
      <w:r>
        <w:t xml:space="preserve">regain the trust necessary to serve</w:t>
      </w:r>
      <w:r>
        <w:t xml:space="preserve"> </w:t>
      </w:r>
      <w:r>
        <w:rPr>
          <w:bCs/>
          <w:b/>
        </w:rPr>
        <w:t xml:space="preserve">South Africa Johannesburg</w:t>
      </w:r>
      <w:r>
        <w:t xml:space="preserve"> </w:t>
      </w:r>
      <w:r>
        <w:t xml:space="preserve">effectively.</w:t>
      </w:r>
      <w:r>
        <w:br/>
      </w:r>
      <w:r>
        <w:br/>
      </w:r>
      <w:r>
        <w:t xml:space="preserve">The journey toward a safe and just society is ongoing, and the police remain central actors in this narrative.</w:t>
      </w:r>
    </w:p>
    <w:bookmarkEnd w:id="25"/>
    <w:bookmarkStart w:id="26" w:name="viii.-references-simulated"/>
    <w:p>
      <w:pPr>
        <w:pStyle w:val="Heading2"/>
      </w:pPr>
      <w:r>
        <w:t xml:space="preserve">VIII. References (Simulated)</w:t>
      </w:r>
    </w:p>
    <w:p>
      <w:pPr>
        <w:numPr>
          <w:ilvl w:val="0"/>
          <w:numId w:val="1001"/>
        </w:numPr>
        <w:pStyle w:val="Compact"/>
      </w:pPr>
      <w:r>
        <w:t xml:space="preserve">Napier, C. (2018).</w:t>
      </w:r>
      <w:r>
        <w:t xml:space="preserve"> </w:t>
      </w:r>
      <w:r>
        <w:rPr>
          <w:iCs/>
          <w:i/>
        </w:rPr>
        <w:t xml:space="preserve">Cities of Exclusion: Growing Up Poor in Post-Apartheid Johannesburg</w:t>
      </w:r>
      <w:r>
        <w:t xml:space="preserve">. University of Chicago Press.</w:t>
      </w:r>
    </w:p>
    <w:p>
      <w:pPr>
        <w:numPr>
          <w:ilvl w:val="0"/>
          <w:numId w:val="1001"/>
        </w:numPr>
        <w:pStyle w:val="Compact"/>
      </w:pPr>
      <w:r>
        <w:t xml:space="preserve">SAPS Strategic Plan 2019-2024. Department of Police Service, Republic of South Africa.</w:t>
      </w:r>
    </w:p>
    <w:p>
      <w:pPr>
        <w:numPr>
          <w:ilvl w:val="0"/>
          <w:numId w:val="1001"/>
        </w:numPr>
        <w:pStyle w:val="Compact"/>
      </w:pPr>
      <w:r>
        <w:t xml:space="preserve">Beall, J., Crankston, M., Parnell, S., &amp; Smol, M. (2015).</w:t>
      </w:r>
      <w:r>
        <w:t xml:space="preserve"> </w:t>
      </w:r>
      <w:r>
        <w:rPr>
          <w:iCs/>
          <w:i/>
        </w:rPr>
        <w:t xml:space="preserve">Urban Governance and the City in South Africa</w:t>
      </w:r>
      <w:r>
        <w:t xml:space="preserve">. Routledge.</w:t>
      </w:r>
    </w:p>
    <w:p>
      <w:pPr>
        <w:numPr>
          <w:ilvl w:val="0"/>
          <w:numId w:val="1001"/>
        </w:numPr>
        <w:pStyle w:val="Compact"/>
      </w:pPr>
      <w:r>
        <w:t xml:space="preserve">Valee-Hillman. (2020). "Community Policing and Trust Deficits in Urban South Africa."</w:t>
      </w:r>
      <w:r>
        <w:t xml:space="preserve"> </w:t>
      </w:r>
      <w:r>
        <w:rPr>
          <w:iCs/>
          <w:i/>
        </w:rPr>
        <w:t xml:space="preserve">Journal of Southern African Studies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Police Officer in South Africa Johannesburg</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