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Ankara</w:t>
      </w:r>
    </w:p>
    <w:bookmarkStart w:id="32" w:name="book-report"/>
    <w:p>
      <w:pPr>
        <w:pStyle w:val="Heading1"/>
      </w:pPr>
      <w:r>
        <w:t xml:space="preserve">Book Report:</w:t>
      </w:r>
    </w:p>
    <w:p>
      <w:pPr>
        <w:pStyle w:val="FirstParagraph"/>
      </w:pPr>
      <w:r>
        <w:br/>
      </w:r>
      <w:r>
        <w:t xml:space="preserve">The Role, Evolution, and Challenges of the Police Officer in Turkey Ankara</w:t>
      </w:r>
      <w:r>
        <w:br/>
      </w:r>
      <w:r>
        <w:br/>
      </w:r>
      <w:r>
        <w:t xml:space="preserve">A Comprehensive Analysis of Modern Law Enforcement in the Capital Region</w:t>
      </w:r>
    </w:p>
    <w:bookmarkStart w:id="20" w:name="i.-introduction"/>
    <w:p>
      <w:pPr>
        <w:pStyle w:val="Heading2"/>
      </w:pPr>
      <w:r>
        <w:t xml:space="preserve">I. Introduction</w:t>
      </w:r>
    </w:p>
    <w:p>
      <w:pPr>
        <w:pStyle w:val="FirstParagraph"/>
      </w:pPr>
      <w:r>
        <w:t xml:space="preserve">The study of law enforcement within a specific geopolitical context requires a nuanced understanding of historical legacies, cultural expectations, and contemporary security dynamics. This report serves as a critical examination of the</w:t>
      </w:r>
      <w:r>
        <w:t xml:space="preserve"> </w:t>
      </w:r>
      <w:r>
        <w:rPr>
          <w:bCs/>
          <w:b/>
        </w:rPr>
        <w:t xml:space="preserve">Police Officer</w:t>
      </w:r>
      <w:r>
        <w:t xml:space="preserve"> </w:t>
      </w:r>
      <w:r>
        <w:t xml:space="preserve">role within the distinct urban environment of</w:t>
      </w:r>
      <w:r>
        <w:t xml:space="preserve"> </w:t>
      </w:r>
      <w:r>
        <w:rPr>
          <w:bCs/>
          <w:b/>
        </w:rPr>
        <w:t xml:space="preserve">Turkey Ankara</w:t>
      </w:r>
      <w:r>
        <w:t xml:space="preserve">. As the capital city and political heart of Turkey, Ankara presents unique challenges that differentiate it from other metropolitan centers such as Istanbul or Izmir. The primary objective of this document is to analyze how a modern</w:t>
      </w:r>
      <w:r>
        <w:t xml:space="preserve"> </w:t>
      </w:r>
      <w:r>
        <w:rPr>
          <w:bCs/>
          <w:b/>
        </w:rPr>
        <w:t xml:space="preserve">Police Officer</w:t>
      </w:r>
      <w:r>
        <w:t xml:space="preserve"> </w:t>
      </w:r>
      <w:r>
        <w:t xml:space="preserve">operates amidst the complex tapestry of Turkish society, balancing traditional duties with modern democratic standards. This</w:t>
      </w:r>
      <w:r>
        <w:t xml:space="preserve"> </w:t>
      </w:r>
      <w:r>
        <w:rPr>
          <w:bCs/>
          <w:b/>
        </w:rPr>
        <w:t xml:space="preserve">Book Report</w:t>
      </w:r>
      <w:r>
        <w:t xml:space="preserve"> </w:t>
      </w:r>
      <w:r>
        <w:t xml:space="preserve">synthesizes various sociological studies, legal frameworks, and on-the-ground observations to provide a holistic view of policing in the capital.</w:t>
      </w:r>
      <w:r>
        <w:br/>
      </w:r>
      <w:r>
        <w:br/>
      </w:r>
      <w:r>
        <w:t xml:space="preserve">The significance of this topic cannot be overstated. Ankara is not merely an administrative hub; it is a microcosm of Turkey’s broader political and social struggles. Therefore, understanding the behavior and responsibilities of a</w:t>
      </w:r>
      <w:r>
        <w:t xml:space="preserve"> </w:t>
      </w:r>
      <w:r>
        <w:rPr>
          <w:bCs/>
          <w:b/>
        </w:rPr>
        <w:t xml:space="preserve">Police Officer</w:t>
      </w:r>
      <w:r>
        <w:t xml:space="preserve"> </w:t>
      </w:r>
      <w:r>
        <w:t xml:space="preserve">in this region offers insights into the state-citizen relationship in modern Turkey. The following sections will explore the historical context, operational challenges, community relations, and future trajectories of policing in</w:t>
      </w:r>
      <w:r>
        <w:t xml:space="preserve"> </w:t>
      </w:r>
      <w:r>
        <w:rPr>
          <w:bCs/>
          <w:b/>
        </w:rPr>
        <w:t xml:space="preserve">Turkey Ankara</w:t>
      </w:r>
      <w:r>
        <w:t xml:space="preserve">.</w:t>
      </w:r>
    </w:p>
    <w:bookmarkEnd w:id="20"/>
    <w:bookmarkStart w:id="21" w:name="Xdd092e5fbbe7ad5c39060900a9bcd08b5b0c176"/>
    <w:p>
      <w:pPr>
        <w:pStyle w:val="Heading2"/>
      </w:pPr>
      <w:r>
        <w:t xml:space="preserve">II. Historical Context and Institutional Evolution</w:t>
      </w:r>
    </w:p>
    <w:p>
      <w:pPr>
        <w:pStyle w:val="FirstParagraph"/>
      </w:pPr>
      <w:r>
        <w:t xml:space="preserve">To fully appreciate the current state of law enforcement in</w:t>
      </w:r>
      <w:r>
        <w:t xml:space="preserve"> </w:t>
      </w:r>
      <w:r>
        <w:rPr>
          <w:bCs/>
          <w:b/>
        </w:rPr>
        <w:t xml:space="preserve">Turkey Ankara</w:t>
      </w:r>
      <w:r>
        <w:t xml:space="preserve">, one must first look at its institutional roots. The Turkish National Police has undergone significant transformations since the establishment of the Republic, evolving from a gendarmerie-heavy rural model to a more urbanized, centralized force. In</w:t>
      </w:r>
      <w:r>
        <w:t xml:space="preserve"> </w:t>
      </w:r>
      <w:r>
        <w:rPr>
          <w:bCs/>
          <w:b/>
        </w:rPr>
        <w:t xml:space="preserve">Turkey Ankara</w:t>
      </w:r>
      <w:r>
        <w:t xml:space="preserve">, this shift was accelerated due to rapid urbanization and the concentration of state institutions in the capital.</w:t>
      </w:r>
      <w:r>
        <w:br/>
      </w:r>
      <w:r>
        <w:br/>
      </w:r>
      <w:r>
        <w:t xml:space="preserve">Historically, the</w:t>
      </w:r>
      <w:r>
        <w:t xml:space="preserve"> </w:t>
      </w:r>
      <w:r>
        <w:rPr>
          <w:bCs/>
          <w:b/>
        </w:rPr>
        <w:t xml:space="preserve">Police Officer</w:t>
      </w:r>
      <w:r>
        <w:t xml:space="preserve"> </w:t>
      </w:r>
      <w:r>
        <w:t xml:space="preserve">in Turkey was viewed primarily as an instrument of state authority rather than a community service provider. This perception lingered for decades, influencing public trust and operational tactics. However, recent years have seen efforts to reform training curricula at institutions like the Police Academy in Ankara to emphasize human rights, de-escalation techniques, and community policing. This</w:t>
      </w:r>
      <w:r>
        <w:t xml:space="preserve"> </w:t>
      </w:r>
      <w:r>
        <w:rPr>
          <w:bCs/>
          <w:b/>
        </w:rPr>
        <w:t xml:space="preserve">Book Report</w:t>
      </w:r>
      <w:r>
        <w:t xml:space="preserve"> </w:t>
      </w:r>
      <w:r>
        <w:t xml:space="preserve">highlights that while legal frameworks have been updated to align with European standards, the cultural shift within the force remains a work in progress. The transition from a purely enforcement-based model to a service-oriented one is most visible in</w:t>
      </w:r>
      <w:r>
        <w:t xml:space="preserve"> </w:t>
      </w:r>
      <w:r>
        <w:rPr>
          <w:bCs/>
          <w:b/>
        </w:rPr>
        <w:t xml:space="preserve">Turkey Ankara</w:t>
      </w:r>
      <w:r>
        <w:t xml:space="preserve">, where international diplomatic presence and domestic political activism create high-visibility scenarios for law enforcement.</w:t>
      </w:r>
    </w:p>
    <w:bookmarkEnd w:id="21"/>
    <w:bookmarkStart w:id="25" w:name="X7d96abd2fa73af699a3af8fcd2f400e1923aeb5"/>
    <w:p>
      <w:pPr>
        <w:pStyle w:val="Heading2"/>
      </w:pPr>
      <w:r>
        <w:t xml:space="preserve">III. The Operational Landscape of the Police Officer in Turkey Ankara</w:t>
      </w:r>
    </w:p>
    <w:p>
      <w:pPr>
        <w:pStyle w:val="FirstParagraph"/>
      </w:pPr>
      <w:r>
        <w:t xml:space="preserve">The daily life of a</w:t>
      </w:r>
      <w:r>
        <w:t xml:space="preserve"> </w:t>
      </w:r>
      <w:r>
        <w:rPr>
          <w:bCs/>
          <w:b/>
        </w:rPr>
        <w:t xml:space="preserve">Police Officer</w:t>
      </w:r>
      <w:r>
        <w:t xml:space="preserve"> </w:t>
      </w:r>
      <w:r>
        <w:t xml:space="preserve">in</w:t>
      </w:r>
      <w:r>
        <w:t xml:space="preserve"> </w:t>
      </w:r>
      <w:r>
        <w:rPr>
          <w:bCs/>
          <w:b/>
        </w:rPr>
        <w:t xml:space="preserve">Turkey Ankara</w:t>
      </w:r>
      <w:r>
        <w:t xml:space="preserve"> </w:t>
      </w:r>
      <w:r>
        <w:t xml:space="preserve">is characterized by a diverse range of duties that extend far beyond traditional crime fighting. Due to the city’s status as the seat of government, police forces must maintain constant vigilance against political demonstrations, diplomatic security threats, and general public order maintenance.</w:t>
      </w:r>
      <w:r>
        <w:br/>
      </w:r>
      <w:r>
        <w:br/>
      </w:r>
    </w:p>
    <w:bookmarkStart w:id="22" w:name="X1635dce8f02dd701f4e41ef1aff4dc7987eee50"/>
    <w:p>
      <w:pPr>
        <w:pStyle w:val="Heading3"/>
      </w:pPr>
      <w:r>
        <w:t xml:space="preserve">1. Public Order and Demonstration Management</w:t>
      </w:r>
    </w:p>
    <w:p>
      <w:pPr>
        <w:pStyle w:val="FirstParagraph"/>
      </w:pPr>
      <w:r>
        <w:t xml:space="preserve">Ankara regularly hosts protests ranging from labor rights issues to broader political grievances. The</w:t>
      </w:r>
      <w:r>
        <w:t xml:space="preserve"> </w:t>
      </w:r>
      <w:r>
        <w:rPr>
          <w:bCs/>
          <w:b/>
        </w:rPr>
        <w:t xml:space="preserve">Police Officer</w:t>
      </w:r>
      <w:r>
        <w:t xml:space="preserve"> </w:t>
      </w:r>
      <w:r>
        <w:t xml:space="preserve">is often at the forefront of managing these events. This role requires a delicate balance between ensuring public safety and protecting freedom of assembly, a right enshrined in the Turkish Constitution but frequently tested in practice. Training for these scenarios involves specialized units such as ASAYIS (Public Order) teams, who are equipped to handle large crowds. The tension between effective crowd control and perceived excessive force is a central theme in contemporary discussions about policing in</w:t>
      </w:r>
      <w:r>
        <w:t xml:space="preserve"> </w:t>
      </w:r>
      <w:r>
        <w:rPr>
          <w:bCs/>
          <w:b/>
        </w:rPr>
        <w:t xml:space="preserve">Turkey Ankara</w:t>
      </w:r>
      <w:r>
        <w:t xml:space="preserve">.</w:t>
      </w:r>
      <w:r>
        <w:br/>
      </w:r>
      <w:r>
        <w:br/>
      </w:r>
    </w:p>
    <w:bookmarkEnd w:id="22"/>
    <w:bookmarkStart w:id="23" w:name="counter-terrorism-and-national-security"/>
    <w:p>
      <w:pPr>
        <w:pStyle w:val="Heading3"/>
      </w:pPr>
      <w:r>
        <w:t xml:space="preserve">2. Counter-Terrorism and National Security</w:t>
      </w:r>
    </w:p>
    <w:p>
      <w:pPr>
        <w:pStyle w:val="FirstParagraph"/>
      </w:pPr>
      <w:r>
        <w:t xml:space="preserve">Given the regional security climate,</w:t>
      </w:r>
      <w:r>
        <w:t xml:space="preserve"> </w:t>
      </w:r>
      <w:r>
        <w:rPr>
          <w:bCs/>
          <w:b/>
        </w:rPr>
        <w:t xml:space="preserve">Turkey Ankara</w:t>
      </w:r>
      <w:r>
        <w:t xml:space="preserve"> </w:t>
      </w:r>
      <w:r>
        <w:t xml:space="preserve">places a high premium on counter-terrorism efforts. The</w:t>
      </w:r>
      <w:r>
        <w:t xml:space="preserve"> </w:t>
      </w:r>
      <w:r>
        <w:rPr>
          <w:bCs/>
          <w:b/>
        </w:rPr>
        <w:t xml:space="preserve">Police Officer</w:t>
      </w:r>
      <w:r>
        <w:t xml:space="preserve">, particularly those in specialized units like HAZIR or SWAT teams, plays a crucial role in intelligence gathering and rapid response. This aspect of policing has gained prominence following various security incidents over the past decade. The operational mandate often prioritizes state security, which can sometimes come into conflict with civil liberty concerns. This</w:t>
      </w:r>
      <w:r>
        <w:t xml:space="preserve"> </w:t>
      </w:r>
      <w:r>
        <w:rPr>
          <w:bCs/>
          <w:b/>
        </w:rPr>
        <w:t xml:space="preserve">Book Report</w:t>
      </w:r>
      <w:r>
        <w:t xml:space="preserve"> </w:t>
      </w:r>
      <w:r>
        <w:t xml:space="preserve">notes that officers operating in these units face heightened psychological pressures and rigorous physical demands.</w:t>
      </w:r>
      <w:r>
        <w:br/>
      </w:r>
      <w:r>
        <w:br/>
      </w:r>
    </w:p>
    <w:bookmarkEnd w:id="23"/>
    <w:bookmarkStart w:id="24" w:name="urban-crime-and-community-policing"/>
    <w:p>
      <w:pPr>
        <w:pStyle w:val="Heading3"/>
      </w:pPr>
      <w:r>
        <w:t xml:space="preserve">3. Urban Crime and Community Policing</w:t>
      </w:r>
    </w:p>
    <w:p>
      <w:pPr>
        <w:pStyle w:val="FirstParagraph"/>
      </w:pPr>
      <w:r>
        <w:t xml:space="preserve">Beyond high-profile political or security roles, the majority of</w:t>
      </w:r>
      <w:r>
        <w:t xml:space="preserve"> </w:t>
      </w:r>
      <w:r>
        <w:rPr>
          <w:bCs/>
          <w:b/>
        </w:rPr>
        <w:t xml:space="preserve">Police Officer</w:t>
      </w:r>
      <w:r>
        <w:t xml:space="preserve">s in</w:t>
      </w:r>
      <w:r>
        <w:t xml:space="preserve"> </w:t>
      </w:r>
      <w:r>
        <w:rPr>
          <w:bCs/>
          <w:b/>
        </w:rPr>
        <w:t xml:space="preserve">Turkey Ankara</w:t>
      </w:r>
      <w:r>
        <w:t xml:space="preserve"> </w:t>
      </w:r>
      <w:r>
        <w:t xml:space="preserve">deal with everyday urban crime. Neighborhood policing initiatives aim to bridge the gap between citizens and law enforcement. In districts such as Çankaya or Keçiören, community engagement programs are increasingly used to build trust. However, socioeconomic disparities across different neighborhoods mean that the approach must be tailored accordingly. The effectiveness of these initiatives varies, but they represent a significant shift in how the</w:t>
      </w:r>
      <w:r>
        <w:t xml:space="preserve"> </w:t>
      </w:r>
      <w:r>
        <w:rPr>
          <w:bCs/>
          <w:b/>
        </w:rPr>
        <w:t xml:space="preserve">Police Officer</w:t>
      </w:r>
      <w:r>
        <w:t xml:space="preserve"> </w:t>
      </w:r>
      <w:r>
        <w:t xml:space="preserve">is perceived by the local populace.</w:t>
      </w:r>
      <w:r>
        <w:br/>
      </w:r>
      <w:r>
        <w:br/>
      </w:r>
    </w:p>
    <w:bookmarkEnd w:id="24"/>
    <w:bookmarkEnd w:id="25"/>
    <w:bookmarkStart w:id="29" w:name="iv.-challenges-and-criticisms"/>
    <w:p>
      <w:pPr>
        <w:pStyle w:val="Heading2"/>
      </w:pPr>
      <w:r>
        <w:t xml:space="preserve">IV. Challenges and Criticisms</w:t>
      </w:r>
    </w:p>
    <w:p>
      <w:pPr>
        <w:pStyle w:val="FirstParagraph"/>
      </w:pPr>
      <w:r>
        <w:t xml:space="preserve">No analysis of policing can be complete without addressing its challenges. For the</w:t>
      </w:r>
      <w:r>
        <w:t xml:space="preserve"> </w:t>
      </w:r>
      <w:r>
        <w:rPr>
          <w:bCs/>
          <w:b/>
        </w:rPr>
        <w:t xml:space="preserve">Police Officer</w:t>
      </w:r>
      <w:r>
        <w:t xml:space="preserve"> </w:t>
      </w:r>
      <w:r>
        <w:t xml:space="preserve">in</w:t>
      </w:r>
      <w:r>
        <w:t xml:space="preserve"> </w:t>
      </w:r>
      <w:r>
        <w:rPr>
          <w:bCs/>
          <w:b/>
        </w:rPr>
        <w:t xml:space="preserve">Turkey Ankara</w:t>
      </w:r>
      <w:r>
        <w:t xml:space="preserve">, several critical issues persist.</w:t>
      </w:r>
      <w:r>
        <w:br/>
      </w:r>
      <w:r>
        <w:br/>
      </w:r>
    </w:p>
    <w:bookmarkStart w:id="26" w:name="public-trust-and-legitimacy"/>
    <w:p>
      <w:pPr>
        <w:pStyle w:val="Heading3"/>
      </w:pPr>
      <w:r>
        <w:t xml:space="preserve">1. Public Trust and Legitimacy</w:t>
      </w:r>
    </w:p>
    <w:p>
      <w:pPr>
        <w:pStyle w:val="FirstParagraph"/>
      </w:pPr>
      <w:r>
        <w:t xml:space="preserve">Social surveys often indicate fluctuating levels of public trust in police institutions. Political polarization in Turkey affects how different segments of society view the</w:t>
      </w:r>
      <w:r>
        <w:t xml:space="preserve"> </w:t>
      </w:r>
      <w:r>
        <w:rPr>
          <w:bCs/>
          <w:b/>
        </w:rPr>
        <w:t xml:space="preserve">Police Officer</w:t>
      </w:r>
      <w:r>
        <w:t xml:space="preserve">. For some, they are protectors; for others, they are seen as enforcers of a specific political agenda. This duality complicates their ability to function effectively as neutral arbiters of law.</w:t>
      </w:r>
      <w:r>
        <w:br/>
      </w:r>
      <w:r>
        <w:br/>
      </w:r>
    </w:p>
    <w:bookmarkEnd w:id="26"/>
    <w:bookmarkStart w:id="27" w:name="resource-allocation-and-training"/>
    <w:p>
      <w:pPr>
        <w:pStyle w:val="Heading3"/>
      </w:pPr>
      <w:r>
        <w:t xml:space="preserve">2. Resource Allocation and Training</w:t>
      </w:r>
    </w:p>
    <w:p>
      <w:pPr>
        <w:pStyle w:val="FirstParagraph"/>
      </w:pPr>
      <w:r>
        <w:t xml:space="preserve">While major reforms have been proposed, resource allocation in</w:t>
      </w:r>
      <w:r>
        <w:t xml:space="preserve"> </w:t>
      </w:r>
      <w:r>
        <w:rPr>
          <w:bCs/>
          <w:b/>
        </w:rPr>
        <w:t xml:space="preserve">Turkey Ankara</w:t>
      </w:r>
      <w:r>
        <w:t xml:space="preserve"> </w:t>
      </w:r>
      <w:r>
        <w:t xml:space="preserve">can be uneven. Rural districts may lack the technological resources available in central Ankara offices. Furthermore, continuous professional development for the</w:t>
      </w:r>
      <w:r>
        <w:t xml:space="preserve"> </w:t>
      </w:r>
      <w:r>
        <w:rPr>
          <w:bCs/>
          <w:b/>
        </w:rPr>
        <w:t xml:space="preserve">Police Officer</w:t>
      </w:r>
      <w:r>
        <w:t xml:space="preserve">s remains a challenge, particularly regarding digital forensics and cybercrime units.</w:t>
      </w:r>
      <w:r>
        <w:br/>
      </w:r>
      <w:r>
        <w:br/>
      </w:r>
    </w:p>
    <w:bookmarkEnd w:id="27"/>
    <w:bookmarkStart w:id="28" w:name="psychological-well-being"/>
    <w:p>
      <w:pPr>
        <w:pStyle w:val="Heading3"/>
      </w:pPr>
      <w:r>
        <w:t xml:space="preserve">3. Psychological Well-being</w:t>
      </w:r>
    </w:p>
    <w:p>
      <w:pPr>
        <w:pStyle w:val="FirstParagraph"/>
      </w:pPr>
      <w:r>
        <w:t xml:space="preserve">The high-stress environment of policing in a politically tense capital takes a toll on mental health. Suicide rates among law enforcement personnel have been a subject of concern in Turkey, prompting calls for better psychological support systems within the police force.</w:t>
      </w:r>
    </w:p>
    <w:bookmarkEnd w:id="28"/>
    <w:bookmarkEnd w:id="29"/>
    <w:bookmarkStart w:id="30" w:name="v.-conclusion-and-future-outlook"/>
    <w:p>
      <w:pPr>
        <w:pStyle w:val="Heading2"/>
      </w:pPr>
      <w:r>
        <w:t xml:space="preserve">V. Conclusion and Future Outlook</w:t>
      </w:r>
    </w:p>
    <w:p>
      <w:pPr>
        <w:pStyle w:val="FirstParagraph"/>
      </w:pPr>
      <w:r>
        <w:t xml:space="preserve">In conclusion, this</w:t>
      </w:r>
      <w:r>
        <w:t xml:space="preserve"> </w:t>
      </w:r>
      <w:r>
        <w:rPr>
          <w:bCs/>
          <w:b/>
        </w:rPr>
        <w:t xml:space="preserve">Book Report</w:t>
      </w:r>
      <w:r>
        <w:t xml:space="preserve"> </w:t>
      </w:r>
      <w:r>
        <w:t xml:space="preserve">underscores that the role of the</w:t>
      </w:r>
      <w:r>
        <w:t xml:space="preserve"> </w:t>
      </w:r>
      <w:r>
        <w:rPr>
          <w:bCs/>
          <w:b/>
        </w:rPr>
        <w:t xml:space="preserve">Police Officer</w:t>
      </w:r>
      <w:r>
        <w:t xml:space="preserve"> </w:t>
      </w:r>
      <w:r>
        <w:t xml:space="preserve">in</w:t>
      </w:r>
    </w:p>
    <w:p>
      <w:pPr>
        <w:pStyle w:val="BodyText"/>
      </w:pPr>
      <w:r>
        <w:t xml:space="preserve">Turkey Ankara</w:t>
      </w:r>
    </w:p>
    <w:p>
      <w:pPr>
        <w:pStyle w:val="BodyText"/>
      </w:pPr>
      <w:r>
        <w:t xml:space="preserve">&gt; is multifaceted, demanding a blend of traditional law enforcement skills and modern diplomatic sensitivity. As Turkey continues to navigate its political and social evolution, the expectations placed upon its police force will undoubtedly shift.</w:t>
      </w:r>
      <w:r>
        <w:br/>
      </w:r>
      <w:r>
        <w:br/>
      </w:r>
      <w:r>
        <w:t xml:space="preserve">The future of policing in</w:t>
      </w:r>
      <w:r>
        <w:t xml:space="preserve"> </w:t>
      </w:r>
      <w:r>
        <w:rPr>
          <w:bCs/>
          <w:b/>
        </w:rPr>
        <w:t xml:space="preserve">Turkey Ankara</w:t>
      </w:r>
      <w:r>
        <w:t xml:space="preserve"> </w:t>
      </w:r>
      <w:r>
        <w:t xml:space="preserve">likely involves greater emphasis on transparency, accountability, and community-centric approaches. Technology will play an increasing role, from predictive policing algorithms to improved communication channels with the public. Ultimately, the effectiveness of a</w:t>
      </w:r>
      <w:r>
        <w:t xml:space="preserve"> </w:t>
      </w:r>
      <w:r>
        <w:rPr>
          <w:bCs/>
          <w:b/>
        </w:rPr>
        <w:t xml:space="preserve">Police Officer</w:t>
      </w:r>
      <w:r>
        <w:t xml:space="preserve"> </w:t>
      </w:r>
      <w:r>
        <w:t xml:space="preserve">depends not just on their training or equipment, but on the level of trust they can cultivate within the communities they serve in</w:t>
      </w:r>
      <w:r>
        <w:t xml:space="preserve"> </w:t>
      </w:r>
      <w:r>
        <w:rPr>
          <w:bCs/>
          <w:b/>
        </w:rPr>
        <w:t xml:space="preserve">Turkey Ankara</w:t>
      </w:r>
      <w:r>
        <w:t xml:space="preserve">.</w:t>
      </w:r>
      <w:r>
        <w:br/>
      </w:r>
      <w:r>
        <w:br/>
      </w:r>
      <w:r>
        <w:t xml:space="preserve">This document serves as a reminder that policing is not static. It is a living institution that must adapt to the changing needs of society while upholding the rule of law. For students, scholars, and practitioners interested in criminology or international law enforcement, understanding the specific dynamics of</w:t>
      </w:r>
      <w:r>
        <w:t xml:space="preserve"> </w:t>
      </w:r>
      <w:r>
        <w:rPr>
          <w:bCs/>
          <w:b/>
        </w:rPr>
        <w:t xml:space="preserve">Turkey Ankara</w:t>
      </w:r>
      <w:r>
        <w:t xml:space="preserve"> </w:t>
      </w:r>
      <w:r>
        <w:t xml:space="preserve">provides invaluable insights into how democratic societies balance security and liberty.</w:t>
      </w:r>
      <w:r>
        <w:br/>
      </w:r>
      <w:r>
        <w:br/>
      </w:r>
    </w:p>
    <w:bookmarkEnd w:id="30"/>
    <w:bookmarkStart w:id="31" w:name="X8aebc41c15d81061f081268ef4d1b0af0ee54ec"/>
    <w:p>
      <w:pPr>
        <w:pStyle w:val="Heading2"/>
      </w:pPr>
      <w:r>
        <w:t xml:space="preserve">VI. References and Further Reading (Suggested)</w:t>
      </w:r>
    </w:p>
    <w:p>
      <w:pPr>
        <w:pStyle w:val="FirstParagraph"/>
      </w:pPr>
      <w:r>
        <w:br/>
      </w:r>
      <w:r>
        <w:t xml:space="preserve">This</w:t>
      </w:r>
      <w:r>
        <w:t xml:space="preserve"> </w:t>
      </w:r>
      <w:r>
        <w:rPr>
          <w:bCs/>
          <w:b/>
        </w:rPr>
        <w:t xml:space="preserve">Book Report</w:t>
      </w:r>
      <w:r>
        <w:t xml:space="preserve"> </w:t>
      </w:r>
      <w:r>
        <w:t xml:space="preserve">is intended to foster a deeper understanding of the complexities involved in modern policing within the capital of</w:t>
      </w:r>
      <w:r>
        <w:t xml:space="preserve"> </w:t>
      </w:r>
      <w:r>
        <w:rPr>
          <w:bCs/>
          <w:b/>
        </w:rPr>
        <w:t xml:space="preserve">Turkey Ankara</w:t>
      </w:r>
      <w:r>
        <w:t xml:space="preserve">, highlighting the critical role of every individual</w:t>
      </w:r>
    </w:p>
    <w:p>
      <w:pPr>
        <w:pStyle w:val="BodyText"/>
      </w:pPr>
      <w:r>
        <w:t xml:space="preserve">Police Officer</w:t>
      </w:r>
    </w:p>
    <w:p>
      <w:pPr>
        <w:pStyle w:val="BodyText"/>
      </w:pPr>
      <w:r>
        <w:t xml:space="preserve">&gt; who serves there.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Police Officer in Turkey Ankara</dc:title>
  <dc:creator/>
  <dc:language>en</dc:language>
  <cp:keywords/>
  <dcterms:created xsi:type="dcterms:W3CDTF">2026-07-29T16:59:10Z</dcterms:created>
  <dcterms:modified xsi:type="dcterms:W3CDTF">2026-07-29T16:59:10Z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