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Politician</w:t>
      </w:r>
      <w:r>
        <w:t xml:space="preserve"> </w:t>
      </w:r>
      <w:r>
        <w:t xml:space="preserve">-</w:t>
      </w:r>
      <w:r>
        <w:t xml:space="preserve"> </w:t>
      </w:r>
      <w:r>
        <w:t xml:space="preserve">A</w:t>
      </w:r>
      <w:r>
        <w:t xml:space="preserve"> </w:t>
      </w:r>
      <w:r>
        <w:t xml:space="preserve">Critical</w:t>
      </w:r>
      <w:r>
        <w:t xml:space="preserve"> </w:t>
      </w:r>
      <w:r>
        <w:t xml:space="preserve">Analysis</w:t>
      </w:r>
      <w:r>
        <w:t xml:space="preserve"> </w:t>
      </w:r>
      <w:r>
        <w:t xml:space="preserve">for</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p>
      <w:pPr>
        <w:pStyle w:val="FirstParagraph"/>
      </w:pPr>
      <w:r>
        <w:t xml:space="preserve">   Book Report:&amp;nbsp;</w:t>
      </w:r>
      <w:r>
        <w:rPr>
          <w:iCs/>
          <w:i/>
        </w:rPr>
        <w:t xml:space="preserve">The </w:t>
      </w:r>
    </w:p>
    <w:p>
      <w:pPr>
        <w:pStyle w:val="BodyText"/>
      </w:pPr>
      <w:r>
        <w:t xml:space="preserve">'</w:t>
      </w:r>
      <w:r>
        <w:br/>
      </w:r>
    </w:p>
    <w:bookmarkStart w:id="33" w:name="Xff40dfa795dc688cc013db2d299fc2b3b964667"/>
    <w:p>
      <w:pPr>
        <w:pStyle w:val="Heading1"/>
      </w:pPr>
      <w:r>
        <w:t xml:space="preserve">Book Report: The Archetype of</w:t>
      </w:r>
      <w:r>
        <w:t xml:space="preserve"> </w:t>
      </w:r>
      <w:r>
        <w:rPr>
          <w:iCs/>
          <w:i/>
        </w:rPr>
        <w:t xml:space="preserve">The</w:t>
      </w:r>
      <w:r>
        <w:t xml:space="preserve"> </w:t>
      </w:r>
      <w:r>
        <w:t xml:space="preserve">Politician</w:t>
      </w:r>
    </w:p>
    <w:p>
      <w:pPr>
        <w:pStyle w:val="FirstParagraph"/>
      </w:pPr>
      <w:r>
        <w:rPr>
          <w:bCs/>
          <w:b/>
        </w:rPr>
        <w:t xml:space="preserve">Subject:</w:t>
      </w:r>
      <w:r>
        <w:t xml:space="preserve"> </w:t>
      </w:r>
      <w:r>
        <w:t xml:space="preserve">Political Science &amp; Literature</w:t>
      </w:r>
      <w:r>
        <w:br/>
      </w:r>
      <w:r>
        <w:rPr>
          <w:bCs/>
          <w:b/>
        </w:rPr>
        <w:t xml:space="preserve">Region:</w:t>
      </w:r>
      <w:r>
        <w:t xml:space="preserve">  United Arab Emirates Abu Dhabi</w:t>
      </w:r>
      <w:r>
        <w:br/>
      </w:r>
    </w:p>
    <w:p>
      <w:pPr>
        <w:pStyle w:val="BodyText"/>
      </w:pPr>
      <w:r>
        <w:t xml:space="preserve">Date:  &gt;&gt;</w:t>
      </w:r>
    </w:p>
    <w:p>
      <w:pPr>
        <w:pStyle w:val="BodyText"/>
      </w:pPr>
      <w:r>
        <w:br/>
      </w:r>
      <w:r>
        <w:br/>
      </w:r>
    </w:p>
    <w:bookmarkStart w:id="20" w:name="abstract"/>
    <w:p>
      <w:pPr>
        <w:pStyle w:val="Heading3"/>
      </w:pPr>
      <w:r>
        <w:t xml:space="preserve">Abstract</w:t>
      </w:r>
    </w:p>
    <w:p>
      <w:pPr>
        <w:pStyle w:val="FirstParagraph"/>
      </w:pPr>
      <w:r>
        <w:t xml:space="preserve">This book report provides a comprehensive analysis of the concept and literary representation of</w:t>
      </w:r>
      <w:r>
        <w:t xml:space="preserve"> </w:t>
      </w:r>
      <w:r>
        <w:rPr>
          <w:iCs/>
          <w:i/>
        </w:rPr>
        <w:t xml:space="preserve">The</w:t>
      </w:r>
      <w:r>
        <w:t xml:space="preserve"> </w:t>
      </w:r>
      <w:r>
        <w:t xml:space="preserve">Politician. While "The Politician" may refer to various satirical or biographical works, this report examines the broader thematic elements found in literature discussing political leadership, integrity, and public service. The analysis is specifically adapted for the context of</w:t>
      </w:r>
      <w:r>
        <w:t xml:space="preserve"> </w:t>
      </w:r>
      <w:r>
        <w:rPr>
          <w:bCs/>
          <w:b/>
        </w:rPr>
        <w:t xml:space="preserve">United Arab Emirates Abu Dhabi</w:t>
      </w:r>
      <w:r>
        <w:t xml:space="preserve">, exploring how these literary themes resonate with the governance model and civic values of one of the most dynamic regions in the Middle East.</w:t>
      </w:r>
    </w:p>
    <w:bookmarkEnd w:id="20"/>
    <w:bookmarkStart w:id="21" w:name="introduction"/>
    <w:p>
      <w:pPr>
        <w:pStyle w:val="Heading2"/>
      </w:pPr>
      <w:r>
        <w:t xml:space="preserve">1. Introduction</w:t>
      </w:r>
    </w:p>
    <w:p>
      <w:pPr>
        <w:pStyle w:val="FirstParagraph"/>
      </w:pPr>
      <w:r>
        <w:t xml:space="preserve">In literature and political science,</w:t>
      </w:r>
      <w:r>
        <w:t xml:space="preserve"> </w:t>
      </w:r>
      <w:r>
        <w:rPr>
          <w:iCs/>
          <w:i/>
        </w:rPr>
        <w:t xml:space="preserve">The</w:t>
      </w:r>
      <w:r>
        <w:t xml:space="preserve"> </w:t>
      </w:r>
      <w:r>
        <w:t xml:space="preserve">Politician is often portrayed through a dichotomy: either as an idealistic servant of the people or a cynical operator driven by personal ambition. Classic and contemporary texts explore these extremes to critique societal structures and question the nature of power. For readers in</w:t>
      </w:r>
      <w:r>
        <w:t xml:space="preserve"> </w:t>
      </w:r>
      <w:r>
        <w:rPr>
          <w:bCs/>
          <w:b/>
        </w:rPr>
        <w:t xml:space="preserve">United Arab Emirates Abu Dhabi</w:t>
      </w:r>
      <w:r>
        <w:t xml:space="preserve">, engaging with literature about politicians offers more than entertainment; it provides a critical lens through which to view local governance, global political trends, and the universal responsibilities of leadership.</w:t>
      </w:r>
    </w:p>
    <w:p>
      <w:pPr>
        <w:pStyle w:val="BodyText"/>
      </w:pPr>
      <w:r>
        <w:t xml:space="preserve">This report analyzes key themes associated with</w:t>
      </w:r>
      <w:r>
        <w:t xml:space="preserve"> </w:t>
      </w:r>
      <w:r>
        <w:rPr>
          <w:iCs/>
          <w:i/>
        </w:rPr>
        <w:t xml:space="preserve">The</w:t>
      </w:r>
      <w:r>
        <w:t xml:space="preserve"> </w:t>
      </w:r>
      <w:r>
        <w:t xml:space="preserve">Politician archetype: integrity, strategic decision-making, public accountability, and cultural adaptation. By contextualizing these themes within the unique socio-political landscape of</w:t>
      </w:r>
      <w:r>
        <w:t xml:space="preserve"> </w:t>
      </w:r>
      <w:r>
        <w:rPr>
          <w:bCs/>
          <w:b/>
        </w:rPr>
        <w:t xml:space="preserve">United Arab Emirates Abu Dhabi</w:t>
      </w:r>
      <w:r>
        <w:t xml:space="preserve">, we can better understand the expectations placed on leaders in both literary narratives and real-world civic life.</w:t>
      </w:r>
    </w:p>
    <w:bookmarkEnd w:id="21"/>
    <w:bookmarkStart w:id="25" w:name="thematic-analysis-of-the-politician"/>
    <w:p>
      <w:pPr>
        <w:pStyle w:val="Heading2"/>
      </w:pPr>
      <w:r>
        <w:t xml:space="preserve">2. Thematic Analysis of "The Politician"</w:t>
      </w:r>
    </w:p>
    <w:bookmarkStart w:id="22" w:name="integrity-vs.-ambition"/>
    <w:p>
      <w:pPr>
        <w:pStyle w:val="Heading3"/>
      </w:pPr>
      <w:r>
        <w:t xml:space="preserve">2.1 Integrity vs. Ambition</w:t>
      </w:r>
    </w:p>
    <w:p>
      <w:pPr>
        <w:pStyle w:val="FirstParagraph"/>
      </w:pPr>
      <w:r>
        <w:t xml:space="preserve">A central tension in literature featuring</w:t>
      </w:r>
      <w:r>
        <w:t xml:space="preserve"> </w:t>
      </w:r>
      <w:r>
        <w:rPr>
          <w:iCs/>
          <w:i/>
        </w:rPr>
        <w:t xml:space="preserve">The</w:t>
      </w:r>
      <w:r>
        <w:t xml:space="preserve"> </w:t>
      </w:r>
      <w:r>
        <w:t xml:space="preserve">Politician is the struggle between personal ambition and public duty. In many Western political novels, the protagonist often compromises ethical standards to gain power. However, this narrative arc serves as a cautionary tale rather than an aspirational model. For students and citizens in</w:t>
      </w:r>
      <w:r>
        <w:t xml:space="preserve"> </w:t>
      </w:r>
      <w:r>
        <w:rPr>
          <w:bCs/>
          <w:b/>
        </w:rPr>
        <w:t xml:space="preserve">United Arab Emirates Abu Dhabi</w:t>
      </w:r>
      <w:r>
        <w:t xml:space="preserve">, this theme invites reflection on local values of honesty (Sidq) and trustworthiness (Amanah). The literary critique of corruption aligns with the UAE's strong legal and ethical frameworks, reinforcing the importance of transparency in public service.</w:t>
      </w:r>
    </w:p>
    <w:bookmarkEnd w:id="22"/>
    <w:bookmarkStart w:id="23" w:name="strategic-leadership"/>
    <w:p>
      <w:pPr>
        <w:pStyle w:val="Heading3"/>
      </w:pPr>
      <w:r>
        <w:t xml:space="preserve">2.2 Strategic Leadership</w:t>
      </w:r>
    </w:p>
    <w:p>
      <w:pPr>
        <w:pStyle w:val="FirstParagraph"/>
      </w:pPr>
      <w:r>
        <w:t xml:space="preserve">Literature often depicts</w:t>
      </w:r>
      <w:r>
        <w:t xml:space="preserve"> </w:t>
      </w:r>
      <w:r>
        <w:rPr>
          <w:iCs/>
          <w:i/>
        </w:rPr>
        <w:t xml:space="preserve">The</w:t>
      </w:r>
      <w:r>
        <w:t xml:space="preserve"> </w:t>
      </w:r>
      <w:r>
        <w:t xml:space="preserve">Politician as a strategic thinker, capable of navigating complex bureaucracies and international relations. Texts such as Machiavelli's</w:t>
      </w:r>
      <w:r>
        <w:t xml:space="preserve"> </w:t>
      </w:r>
      <w:r>
        <w:rPr>
          <w:iCs/>
          <w:i/>
        </w:rPr>
        <w:t xml:space="preserve">The Prince</w:t>
      </w:r>
      <w:r>
        <w:t xml:space="preserve"> </w:t>
      </w:r>
      <w:r>
        <w:t xml:space="preserve">(often referenced in political literature) or modern biographies highlight the necessity of pragmatism. In the context of</w:t>
      </w:r>
      <w:r>
        <w:t xml:space="preserve"> </w:t>
      </w:r>
      <w:r>
        <w:rPr>
          <w:bCs/>
          <w:b/>
        </w:rPr>
        <w:t xml:space="preserve">United Arab Emirates Abu Dhabi</w:t>
      </w:r>
      <w:r>
        <w:t xml:space="preserve">, this theme is highly relevant. The emirate is known for its visionary leadership, long-term planning, and rapid development. Readers can draw parallels between literary strategies of statecraft and the real-world success stories seen in Abu Dhabi's transformation into a global hub.</w:t>
      </w:r>
    </w:p>
    <w:bookmarkEnd w:id="23"/>
    <w:bookmarkStart w:id="24" w:name="public-accountability"/>
    <w:p>
      <w:pPr>
        <w:pStyle w:val="Heading3"/>
      </w:pPr>
      <w:r>
        <w:t xml:space="preserve">2.3 Public Accountability</w:t>
      </w:r>
    </w:p>
    <w:p>
      <w:pPr>
        <w:pStyle w:val="FirstParagraph"/>
      </w:pPr>
      <w:r>
        <w:t xml:space="preserve">A recurring motif is the relationship between</w:t>
      </w:r>
      <w:r>
        <w:t xml:space="preserve"> </w:t>
      </w:r>
      <w:r>
        <w:rPr>
          <w:iCs/>
          <w:i/>
        </w:rPr>
        <w:t xml:space="preserve">The</w:t>
      </w:r>
      <w:r>
        <w:t xml:space="preserve"> </w:t>
      </w:r>
      <w:r>
        <w:t xml:space="preserve">Politician and the electorate. Literature frequently explores how leaders respond to crises, public opinion, and dissent. In democratic societies, this often leads to narratives of electoral vulnerability. However, in monarchies or consultative systems like that of</w:t>
      </w:r>
      <w:r>
        <w:t xml:space="preserve"> </w:t>
      </w:r>
      <w:r>
        <w:rPr>
          <w:bCs/>
          <w:b/>
        </w:rPr>
        <w:t xml:space="preserve">United Arab Emirates Abu Dhabi</w:t>
      </w:r>
      <w:r>
        <w:t xml:space="preserve">, accountability is framed differently—through service to the people and alignment with national vision rather than electoral cycles. The literary analysis here shifts from "winning votes" to "earning trust through action."</w:t>
      </w:r>
    </w:p>
    <w:bookmarkEnd w:id="24"/>
    <w:bookmarkEnd w:id="25"/>
    <w:bookmarkStart w:id="29" w:name="X6e9af9f5238c14031e5d76ee0141e77392f152f"/>
    <w:p>
      <w:pPr>
        <w:pStyle w:val="Heading2"/>
      </w:pPr>
      <w:r>
        <w:t xml:space="preserve">3. Contextualizing for United Arab Emirates Abu Dhabi</w:t>
      </w:r>
    </w:p>
    <w:p>
      <w:pPr>
        <w:pStyle w:val="FirstParagraph"/>
      </w:pPr>
      <w:r>
        <w:t xml:space="preserve">To make this book report meaningful for an audience in</w:t>
      </w:r>
      <w:r>
        <w:t xml:space="preserve"> </w:t>
      </w:r>
      <w:r>
        <w:rPr>
          <w:bCs/>
          <w:b/>
        </w:rPr>
        <w:t xml:space="preserve">United Arab Emirates Abu Dhabi</w:t>
      </w:r>
      <w:r>
        <w:t xml:space="preserve">, it is crucial to bridge the gap between Western literary archetypes and local governance realities.</w:t>
      </w:r>
    </w:p>
    <w:bookmarkStart w:id="26" w:name="cultural-relevance"/>
    <w:p>
      <w:pPr>
        <w:pStyle w:val="Heading3"/>
      </w:pPr>
      <w:r>
        <w:t xml:space="preserve">3.1 Cultural Relevance</w:t>
      </w:r>
    </w:p>
    <w:p>
      <w:pPr>
        <w:pStyle w:val="FirstParagraph"/>
      </w:pPr>
      <w:r>
        <w:t xml:space="preserve">In</w:t>
      </w:r>
      <w:r>
        <w:t xml:space="preserve"> </w:t>
      </w:r>
      <w:r>
        <w:rPr>
          <w:bCs/>
          <w:b/>
        </w:rPr>
        <w:t xml:space="preserve">United Arab Emirates Abu Dhabi</w:t>
      </w:r>
      <w:r>
        <w:t xml:space="preserve">, political discourse emphasizes unity, stability, and progress. When reading literature about</w:t>
      </w:r>
      <w:r>
        <w:t xml:space="preserve"> </w:t>
      </w:r>
      <w:r>
        <w:rPr>
          <w:iCs/>
          <w:i/>
        </w:rPr>
        <w:t xml:space="preserve">The</w:t>
      </w:r>
      <w:r>
        <w:t xml:space="preserve"> </w:t>
      </w:r>
      <w:r>
        <w:t xml:space="preserve">Politician, Emirati readers can critically evaluate whether the portrayed values align with Islamic principles of justice (Adl) and consultation (Shura). The archetype of the self-serving politician is universally rejected in UAE culture, which prioritizes collective well-being over individual gain.</w:t>
      </w:r>
    </w:p>
    <w:bookmarkEnd w:id="26"/>
    <w:bookmarkStart w:id="27" w:name="educational-value"/>
    <w:p>
      <w:pPr>
        <w:pStyle w:val="Heading3"/>
      </w:pPr>
      <w:r>
        <w:t xml:space="preserve">3.2 Educational Value</w:t>
      </w:r>
    </w:p>
    <w:p>
      <w:pPr>
        <w:pStyle w:val="FirstParagraph"/>
      </w:pPr>
      <w:r>
        <w:t xml:space="preserve">For students in Abu Dhabi's schools and universities, studying</w:t>
      </w:r>
      <w:r>
        <w:t xml:space="preserve"> </w:t>
      </w:r>
      <w:r>
        <w:rPr>
          <w:iCs/>
          <w:i/>
        </w:rPr>
        <w:t xml:space="preserve">The</w:t>
      </w:r>
      <w:r>
        <w:t xml:space="preserve"> </w:t>
      </w:r>
      <w:r>
        <w:t xml:space="preserve">Politician as a literary character enhances critical thinking skills. It encourages them to question sources, analyze motives, and understand the complexities of governance. This aligns with the UAE's national curriculum goals of producing informed global citizens who can navigate multicultural environments while maintaining strong local identities.</w:t>
      </w:r>
    </w:p>
    <w:bookmarkEnd w:id="27"/>
    <w:bookmarkStart w:id="28" w:name="comparative-governance"/>
    <w:p>
      <w:pPr>
        <w:pStyle w:val="Heading3"/>
      </w:pPr>
      <w:r>
        <w:t xml:space="preserve">3.3 Comparative Governance</w:t>
      </w:r>
    </w:p>
    <w:p>
      <w:pPr>
        <w:pStyle w:val="FirstParagraph"/>
      </w:pPr>
      <w:r>
        <w:t xml:space="preserve">By comparing literary depictions of politicians in different political systems, readers in</w:t>
      </w:r>
      <w:r>
        <w:t xml:space="preserve"> </w:t>
      </w:r>
      <w:r>
        <w:rPr>
          <w:bCs/>
          <w:b/>
        </w:rPr>
        <w:t xml:space="preserve">United Arab Emirates Abu Dhabi</w:t>
      </w:r>
      <w:r>
        <w:t xml:space="preserve"> </w:t>
      </w:r>
      <w:r>
        <w:t xml:space="preserve">can appreciate the unique strengths of their own system. Literature often highlights the instability caused by partisan gridlock; contrasting this with Abu Dhabi's cohesive policy implementation can foster a deeper understanding and appreciation for local governance structures.</w:t>
      </w:r>
    </w:p>
    <w:bookmarkEnd w:id="28"/>
    <w:bookmarkEnd w:id="29"/>
    <w:bookmarkStart w:id="30" w:name="critical-reflections"/>
    <w:p>
      <w:pPr>
        <w:pStyle w:val="Heading2"/>
      </w:pPr>
      <w:r>
        <w:t xml:space="preserve">4. Critical Reflections</w:t>
      </w:r>
    </w:p>
    <w:p>
      <w:pPr>
        <w:pStyle w:val="FirstParagraph"/>
      </w:pPr>
      <w:r>
        <w:t xml:space="preserve">Literature about</w:t>
      </w:r>
      <w:r>
        <w:t xml:space="preserve"> </w:t>
      </w:r>
      <w:r>
        <w:rPr>
          <w:iCs/>
          <w:i/>
        </w:rPr>
        <w:t xml:space="preserve">The</w:t>
      </w:r>
      <w:r>
        <w:t xml:space="preserve"> </w:t>
      </w:r>
      <w:r>
        <w:t xml:space="preserve">Politician is not monolithic. It varies by genre, era, and cultural origin. Satires like Jonathan Swift's</w:t>
      </w:r>
      <w:r>
        <w:t xml:space="preserve"> </w:t>
      </w:r>
      <w:r>
        <w:rPr>
          <w:bCs/>
          <w:b/>
        </w:rPr>
        <w:t xml:space="preserve">Gulliver's Travels</w:t>
      </w:r>
      <w:r>
        <w:t xml:space="preserve"> </w:t>
      </w:r>
      <w:r>
        <w:t xml:space="preserve">or Walter Kirn's</w:t>
      </w:r>
    </w:p>
    <w:p>
      <w:pPr>
        <w:pStyle w:val="BodyText"/>
      </w:pPr>
      <w:r>
        <w:t xml:space="preserve">The Politician</w:t>
      </w:r>
      <w:r>
        <w:br/>
      </w:r>
      <w:r>
        <w:t xml:space="preserve">(if referring to specific satirical works) use exaggeration to expose flaws. In a region like</w:t>
      </w:r>
      <w:r>
        <w:t xml:space="preserve"> </w:t>
      </w:r>
      <w:r>
        <w:rPr>
          <w:bCs/>
          <w:b/>
        </w:rPr>
        <w:t xml:space="preserve">United Arab Emirates Abu Dhabi</w:t>
      </w:r>
      <w:r>
        <w:t xml:space="preserve">, which values respect and decorum, readers should approach these texts with critical distance. The purpose is not to adopt the cynical worldview of the author but to recognize universal human weaknesses that leaders must overcome.</w:t>
      </w:r>
    </w:p>
    <w:p>
      <w:pPr>
        <w:pStyle w:val="BodyText"/>
      </w:pPr>
      <w:r>
        <w:t xml:space="preserve">Furthermore, modern literature increasingly portrays politicians as multidimensional characters. They are no longer just heroes or villains but complex individuals facing impossible choices. This nuance is valuable for Abu Dhabi's diverse population, which includes expatriates from many democratic and non-democratic backgrounds. It fosters empathy and a more sophisticated understanding of global political challenges.</w:t>
      </w:r>
    </w:p>
    <w:bookmarkEnd w:id="30"/>
    <w:bookmarkStart w:id="31" w:name="conclusion"/>
    <w:p>
      <w:pPr>
        <w:pStyle w:val="Heading2"/>
      </w:pPr>
      <w:r>
        <w:t xml:space="preserve">5. Conclusion</w:t>
      </w:r>
    </w:p>
    <w:p>
      <w:pPr>
        <w:pStyle w:val="FirstParagraph"/>
      </w:pPr>
      <w:r>
        <w:t xml:space="preserve">The literary exploration of</w:t>
      </w:r>
      <w:r>
        <w:t xml:space="preserve"> </w:t>
      </w:r>
      <w:r>
        <w:rPr>
          <w:iCs/>
          <w:i/>
        </w:rPr>
        <w:t xml:space="preserve">The</w:t>
      </w:r>
      <w:r>
        <w:t xml:space="preserve"> </w:t>
      </w:r>
      <w:r>
        <w:t xml:space="preserve">Politician offers profound insights into power, ethics, and human nature. For readers in</w:t>
      </w:r>
      <w:r>
        <w:t xml:space="preserve"> </w:t>
      </w:r>
      <w:r>
        <w:rPr>
          <w:bCs/>
          <w:b/>
        </w:rPr>
        <w:t xml:space="preserve">United Arab Emirates Abu Dhabi</w:t>
      </w:r>
      <w:r>
        <w:t xml:space="preserve">, this analysis serves as a tool for civic education and cultural reflection. By examining the strengths and flaws portrayed in literature, citizens can reinforce their commitment to the values of integrity, service, and vision that define their society.</w:t>
      </w:r>
    </w:p>
    <w:p>
      <w:pPr>
        <w:pStyle w:val="BodyText"/>
      </w:pPr>
      <w:r>
        <w:t xml:space="preserve">The archetype of</w:t>
      </w:r>
      <w:r>
        <w:t xml:space="preserve"> </w:t>
      </w:r>
      <w:r>
        <w:rPr>
          <w:iCs/>
          <w:i/>
        </w:rPr>
        <w:t xml:space="preserve">The</w:t>
      </w:r>
      <w:r>
        <w:t xml:space="preserve"> </w:t>
      </w:r>
      <w:r>
        <w:t xml:space="preserve">Politician may change across centuries, but the core question remains: Does leadership serve power or people? In</w:t>
      </w:r>
      <w:r>
        <w:t xml:space="preserve"> </w:t>
      </w:r>
      <w:r>
        <w:rPr>
          <w:bCs/>
          <w:b/>
        </w:rPr>
        <w:t xml:space="preserve">United Arab Emirates Abu Dhabi</w:t>
      </w:r>
      <w:r>
        <w:t xml:space="preserve">, the answer is increasingly clear through both action and literature. This book report concludes that while fictional narratives often dramatize conflict, real-world governance in Abu Dhabi emphasizes harmony and progress. Readers are encouraged to engage with political literature critically, extracting universal lessons while appreciating the unique context of their home.</w:t>
      </w:r>
    </w:p>
    <w:bookmarkEnd w:id="31"/>
    <w:bookmarkStart w:id="32" w:name="recommendations-for-further-reading"/>
    <w:p>
      <w:pPr>
        <w:pStyle w:val="Heading2"/>
      </w:pPr>
      <w:r>
        <w:t xml:space="preserve">6. Recommendations for Further Reading</w:t>
      </w:r>
    </w:p>
    <w:p>
      <w:pPr>
        <w:numPr>
          <w:ilvl w:val="0"/>
          <w:numId w:val="1001"/>
        </w:numPr>
        <w:pStyle w:val="Compact"/>
      </w:pPr>
      <w:r>
        <w:rPr>
          <w:iCs/>
          <w:i/>
        </w:rPr>
        <w:t xml:space="preserve">The Prince</w:t>
      </w:r>
      <w:r>
        <w:t xml:space="preserve"> </w:t>
      </w:r>
      <w:r>
        <w:t xml:space="preserve">by Niccolò Machiavelli – For historical context on statecraft.</w:t>
      </w:r>
    </w:p>
    <w:p>
      <w:pPr>
        <w:numPr>
          <w:ilvl w:val="0"/>
          <w:numId w:val="1001"/>
        </w:numPr>
        <w:pStyle w:val="Compact"/>
      </w:pPr>
      <w:r>
        <w:rPr>
          <w:bCs/>
          <w:b/>
        </w:rPr>
        <w:t xml:space="preserve">Gulliver's Travels</w:t>
      </w:r>
      <w:r>
        <w:t xml:space="preserve"> by Jonathan Swift – For satirical critique of political systems.</w:t>
      </w:r>
    </w:p>
    <w:p>
      <w:pPr>
        <w:numPr>
          <w:ilvl w:val="0"/>
          <w:numId w:val="1001"/>
        </w:numPr>
        <w:pStyle w:val="Compact"/>
      </w:pPr>
      <w:r>
        <w:t xml:space="preserve">Works by local Emirati historians and political analysts – To understand the regional perspective on governance.</w:t>
      </w:r>
    </w:p>
    <w:p>
      <w:r>
        <w:pict>
          <v:rect style="width:0;height:1.5pt" o:hralign="center" o:hrstd="t" o:hr="t"/>
        </w:pict>
      </w:r>
    </w:p>
    <w:p>
      <w:pPr>
        <w:pStyle w:val="FirstParagraph"/>
      </w:pPr>
      <w:r>
        <w:rPr>
          <w:iCs/>
          <w:i/>
        </w:rPr>
        <w:t xml:space="preserve">Note: This report is designed for educational purposes in United Arab Emirates Abu Dhabi. It interprets "The Politician" as a thematic literary archetype to ensure broad applicability and cultural sensitivity.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Politician - A Critical Analysis for United Arab Emirates Abu Dhabi</dc:title>
  <dc:creator/>
  <dc:language>en</dc:language>
  <cp:keywords/>
  <dcterms:created xsi:type="dcterms:W3CDTF">2026-07-29T18:40:57Z</dcterms:created>
  <dcterms:modified xsi:type="dcterms:W3CDTF">2026-07-29T18:40:57Z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