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bee0a91eb786349377325fcd6c2ed452b984e41"/>
    <w:p>
      <w:pPr>
        <w:pStyle w:val="Heading1"/>
      </w:pPr>
      <w:r>
        <w:t xml:space="preserve">Book Report:</w:t>
      </w:r>
      <w:r>
        <w:br/>
      </w:r>
      <w:r>
        <w:t xml:space="preserve">The Evolving Role of the Project Manager in Ivory Coast Abidjan</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 Senior Leadership Team, Infrastructure &amp; Development Division</w:t>
      </w:r>
      <w:r>
        <w:br/>
      </w:r>
      <w:r>
        <w:rPr>
          <w:bCs/>
          <w:b/>
        </w:rPr>
        <w:t xml:space="preserve">From:</w:t>
      </w:r>
      <w:r>
        <w:t xml:space="preserve">: Strategic Planning Unit</w:t>
      </w:r>
    </w:p>
    <w:p>
      <w:r>
        <w:pict>
          <v:rect style="width:0;height:1.5pt" o:hralign="center" o:hrstd="t" o:hr="t"/>
        </w:pict>
      </w:r>
    </w:p>
    <w:bookmarkStart w:id="20" w:name="X0a1e61797ad1a4aa20ed8f2c8388315e628e9ef"/>
    <w:p>
      <w:pPr>
        <w:pStyle w:val="Heading2"/>
      </w:pPr>
      <w:r>
        <w:t xml:space="preserve">1. Executive Summary and Contextual Introduction</w:t>
      </w:r>
    </w:p>
    <w:p>
      <w:pPr>
        <w:pStyle w:val="FirstParagraph"/>
      </w:pPr>
      <w:r>
        <w:t xml:space="preserve">In the rapidly evolving landscape of global development, few cities serve as a more compelling case study for modern project management than Abidjan, the economic capital of Ivory Coast. This report provides a comprehensive analysis of contemporary literature regarding the role of the Project Manager, specifically contextualized within the unique socio-economic and cultural fabric of Ivory Coast Abidjan. The central thesis explored herein is that traditional Western methodologies are insufficient when applied uncritically to African urban environments. Instead, successful project delivery in this region requires a hybrid approach that blends rigorous technical discipline with high-context cultural intelligence.</w:t>
      </w:r>
    </w:p>
    <w:p>
      <w:pPr>
        <w:pStyle w:val="BodyText"/>
      </w:pPr>
      <w:r>
        <w:t xml:space="preserve">The focus on the Project Manager as the linchpin of development initiatives in Ivory Coast Abidjan is not merely academic; it is a practical necessity. As the city undergoes significant infrastructural expansion, digital transformation, and economic diversification away from traditional commodity exports, the individuals tasked with leading these complex projects face unprecedented challenges. This document synthesizes current management theories with local realities to determine what constitutes effective leadership in this specific geographic and cultural setting.</w:t>
      </w:r>
    </w:p>
    <w:bookmarkEnd w:id="20"/>
    <w:bookmarkStart w:id="21" w:name="Xcdab01d85ad420d86c6c3d09a0d007977dc3e7b"/>
    <w:p>
      <w:pPr>
        <w:pStyle w:val="Heading2"/>
      </w:pPr>
      <w:r>
        <w:t xml:space="preserve">2. Theoretical Framework: The Project Manager as Cultural Broker</w:t>
      </w:r>
    </w:p>
    <w:p>
      <w:pPr>
        <w:pStyle w:val="FirstParagraph"/>
      </w:pPr>
      <w:r>
        <w:t xml:space="preserve">Recent literature on project management emphasizes the shift from a purely technical role to one that is deeply social. In the context of Ivory Coast Abidjan, this distinction is paramount. A Project Manager here cannot simply rely on Gantt charts and critical path methods; they must act as cultural brokers. The literature suggests that in West African business environments, relationships often precede transactions. Therefore, the ability of a Project Manager to build trust (what is locally referred to as maintaining "social capital") is just as critical as their ability to manage budgets.</w:t>
      </w:r>
    </w:p>
    <w:p>
      <w:pPr>
        <w:pStyle w:val="BodyText"/>
      </w:pPr>
      <w:r>
        <w:rPr>
          <w:bCs/>
          <w:b/>
        </w:rPr>
        <w:t xml:space="preserve">Key Insight:</w:t>
      </w:r>
      <w:r>
        <w:t xml:space="preserve"> </w:t>
      </w:r>
      <w:r>
        <w:t xml:space="preserve">In Abidjan, the success of a project is rarely determined by the quality of the initial plan alone, but by the Project Manager's ability to navigate complex stakeholder networks that include government officials, community leaders, and private sector partners. The "soft skills" of empathy and negotiation are elevated to strategic assets.</w:t>
      </w:r>
    </w:p>
    <w:p>
      <w:pPr>
        <w:pStyle w:val="BodyText"/>
      </w:pPr>
      <w:r>
        <w:t xml:space="preserve">This report highlights that the modern Project Manager in this region must possess a dual competency: technical mastery of international standards (such as PMI or PRINCE2) and an intuitive understanding of local customs, language nuances (French as the business lingua franca, alongside local dialects), and hierarchical social structures. The literature indicates that failure often stems not from a lack of resources, but from a lack of cultural alignment.</w:t>
      </w:r>
    </w:p>
    <w:bookmarkEnd w:id="21"/>
    <w:bookmarkStart w:id="22" w:name="X10ac7f37ef6123f281bdddf0868a52fa833a17a"/>
    <w:p>
      <w:pPr>
        <w:pStyle w:val="Heading2"/>
      </w:pPr>
      <w:r>
        <w:t xml:space="preserve">3. Specific Challenges in the Abidjan Context</w:t>
      </w:r>
    </w:p>
    <w:p>
      <w:pPr>
        <w:pStyle w:val="FirstParagraph"/>
      </w:pPr>
      <w:r>
        <w:t xml:space="preserve">The analysis identifies several unique challenges specific to managing projects in Ivory Coast Abidjan that distinguish it from other emerging markets:</w:t>
      </w:r>
    </w:p>
    <w:p>
      <w:pPr>
        <w:numPr>
          <w:ilvl w:val="0"/>
          <w:numId w:val="1001"/>
        </w:numPr>
        <w:pStyle w:val="Compact"/>
      </w:pPr>
      <w:r>
        <w:rPr>
          <w:bCs/>
          <w:b/>
        </w:rPr>
        <w:t xml:space="preserve">Infrastructure Volatility:</w:t>
      </w:r>
      <w:r>
        <w:t xml:space="preserve"> </w:t>
      </w:r>
      <w:r>
        <w:t xml:space="preserve">While improving rapidly, infrastructure inconsistencies require Project Managers to build significant contingency plans into their schedules. This requires a flexible mindset, moving away from rigid waterfall methodologies toward more adaptive agile approaches where appropriate.</w:t>
      </w:r>
    </w:p>
    <w:p>
      <w:pPr>
        <w:numPr>
          <w:ilvl w:val="0"/>
          <w:numId w:val="1001"/>
        </w:numPr>
        <w:pStyle w:val="Compact"/>
      </w:pPr>
      <w:r>
        <w:rPr>
          <w:bCs/>
          <w:b/>
        </w:rPr>
        <w:t xml:space="preserve">Bureaucratic Navigations:</w:t>
      </w:r>
    </w:p>
    <w:p>
      <w:pPr>
        <w:numPr>
          <w:ilvl w:val="0"/>
          <w:numId w:val="1001"/>
        </w:numPr>
        <w:pStyle w:val="Compact"/>
      </w:pPr>
      <w:r>
        <w:rPr>
          <w:bCs/>
          <w:b/>
        </w:rPr>
        <w:t xml:space="preserve">Talent Development:</w:t>
      </w:r>
      <w:r>
        <w:t xml:space="preserve"> </w:t>
      </w:r>
      <w:r>
        <w:t xml:space="preserve">There is a growing pool of talent in Abidjan, but there remains a gap between academic training and practical industry application. Consequently, the Project Manager often doubles as a mentor and trainer, responsible for upskilling local teams while maintaining project velocity.</w:t>
      </w:r>
    </w:p>
    <w:p>
      <w:pPr>
        <w:numPr>
          <w:ilvl w:val="0"/>
          <w:numId w:val="1001"/>
        </w:numPr>
        <w:pStyle w:val="Compact"/>
      </w:pPr>
      <w:r>
        <w:t xml:space="preserve">Cultural Hierarchy:</w:t>
      </w:r>
    </w:p>
    <w:bookmarkEnd w:id="22"/>
    <w:bookmarkStart w:id="23" w:name="X82d3af60a10a39c05cf78f34b3f5a1ab7193acd"/>
    <w:p>
      <w:pPr>
        <w:pStyle w:val="Heading2"/>
      </w:pPr>
      <w:r>
        <w:t xml:space="preserve">4. Strategic Recommendations for Project Managers</w:t>
      </w:r>
    </w:p>
    <w:p>
      <w:pPr>
        <w:numPr>
          <w:ilvl w:val="0"/>
          <w:numId w:val="1002"/>
        </w:numPr>
        <w:pStyle w:val="Compact"/>
      </w:pPr>
      <w:r>
        <w:rPr>
          <w:bCs/>
          <w:b/>
        </w:rPr>
        <w:t xml:space="preserve">Adopt a "Glocal" Management Style:</w:t>
      </w:r>
      <w:r>
        <w:t xml:space="preserve">: Combine global best practices with local adaptations. Do not impose rigid foreign frameworks without modification. Allow room for relationship-building activities within the project schedule, recognizing that meetings in Abidjan may often serve as both business discussions and social rituals.</w:t>
      </w:r>
    </w:p>
    <w:p>
      <w:pPr>
        <w:numPr>
          <w:ilvl w:val="0"/>
          <w:numId w:val="1002"/>
        </w:numPr>
        <w:pStyle w:val="Compact"/>
      </w:pPr>
      <w:r>
        <w:rPr>
          <w:bCs/>
          <w:b/>
        </w:rPr>
        <w:t xml:space="preserve">Invest in Stakeholder Mapping Early:</w:t>
      </w:r>
      <w:r>
        <w:t xml:space="preserve">: Before breaking ground or writing code, a comprehensive stakeholder analysis is crucial. Identify not just official decision-makers, but community influencers and key administrative gatekeepers. In Ivory Coast Abidjan, gaining the support of local community leaders can prevent significant delays later in the project lifecycle.</w:t>
      </w:r>
    </w:p>
    <w:p>
      <w:pPr>
        <w:numPr>
          <w:ilvl w:val="0"/>
          <w:numId w:val="1002"/>
        </w:numPr>
        <w:pStyle w:val="Compact"/>
      </w:pPr>
      <w:r>
        <w:rPr>
          <w:bCs/>
          <w:b/>
        </w:rPr>
        <w:t xml:space="preserve">Prioritize Communication Clarity and Patience:</w:t>
      </w:r>
      <w:r>
        <w:t xml:space="preserve">: Misunderstandings can arise from language barriers or differing perceptions of time (polychronic vs. monochronic). Project Managers must implement redundant communication channels and practice active listening. Building a culture of psychological safety where team members feel comfortable raising issues early is essential for risk mitigation.</w:t>
      </w:r>
    </w:p>
    <w:bookmarkEnd w:id="23"/>
    <w:bookmarkStart w:id="24" w:name="conclusion"/>
    <w:p>
      <w:pPr>
        <w:pStyle w:val="Heading2"/>
      </w:pPr>
      <w:r>
        <w:t xml:space="preserve">5. Conclusion</w:t>
      </w:r>
    </w:p>
    <w:p>
      <w:pPr>
        <w:pStyle w:val="FirstParagraph"/>
      </w:pPr>
      <w:r>
        <w:t xml:space="preserve">The role of the Project Manager in Ivory Coast Abidjan is undergoing a profound transformation. It is no longer sufficient to be merely an administrator of tasks and budgets. The contemporary Project Manager must be a strategic leader, a cultural interpreter, and a resilient navigator of uncertainty.</w:t>
      </w:r>
    </w:p>
    <w:p>
      <w:pPr>
        <w:pStyle w:val="BodyText"/>
      </w:pPr>
      <w:r>
        <w:rPr>
          <w:bCs/>
          <w:b/>
        </w:rPr>
        <w:t xml:space="preserve">Final Verdict:</w:t>
      </w:r>
      <w:r>
        <w:t xml:space="preserve"> </w:t>
      </w:r>
      <w:r>
        <w:t xml:space="preserve">This book report concludes that the literature strongly supports the integration of socio-cultural intelligence into project management frameworks in Abidjan. Organizations that recognize this complexity and invest in training their Project Managers specifically for the Ivorian context will see higher rates of success, better community relations, and more sustainable development outcomes. The future of infrastructure and business growth in Ivory Coast depends not just on capital investment, but on the human capacity to lead effectively within its unique environment.</w:t>
      </w:r>
    </w:p>
    <w:p>
      <w:pPr>
        <w:pStyle w:val="BodyText"/>
      </w:pPr>
      <w:r>
        <w:rPr>
          <w:iCs/>
          <w:i/>
        </w:rPr>
        <w:t xml:space="preserve">This report was prepared for internal distribution and strategic planning purposes regarding operations in the Ivory Coast Abidjan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Ivory Coast Abidjan</dc:title>
  <dc:creator/>
  <dc:language>en</dc:language>
  <cp:keywords/>
  <dcterms:created xsi:type="dcterms:W3CDTF">2026-07-29T10:12:05Z</dcterms:created>
  <dcterms:modified xsi:type="dcterms:W3CDTF">2026-07-29T10:12:05Z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