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Thailand</w:t>
      </w:r>
      <w:r>
        <w:t xml:space="preserve"> </w:t>
      </w:r>
      <w:r>
        <w:t xml:space="preserve">Bangkok</w:t>
      </w:r>
    </w:p>
    <w:bookmarkStart w:id="32" w:name="Xb4b4010ff80dce08590c0dc60e20bbd36cbd1d3"/>
    <w:p>
      <w:pPr>
        <w:pStyle w:val="Heading1"/>
      </w:pPr>
      <w:r>
        <w:t xml:space="preserve">Book Report: The Strategic Role of the Project Manager in Thailand, Bangkok</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Corporate Leadership and HR Division</w:t>
      </w:r>
      <w:r>
        <w:br/>
      </w:r>
      <w:r>
        <w:rPr>
          <w:bCs/>
          <w:b/>
        </w:rPr>
        <w:t xml:space="preserve">From:</w:t>
      </w:r>
      <w:r>
        <w:rPr>
          <w:iCs/>
          <w:i/>
        </w:rPr>
        <w:t xml:space="preserve">[Your Name/Analyst]</w:t>
      </w:r>
      <w:r>
        <w:br/>
      </w:r>
      <w:r>
        <w:rPr>
          <w:bCs/>
          <w:b/>
        </w:rPr>
        <w:t xml:space="preserve">Subject:</w:t>
      </w:r>
    </w:p>
    <w:bookmarkStart w:id="20" w:name="executive-summary"/>
    <w:p>
      <w:pPr>
        <w:pStyle w:val="Heading2"/>
      </w:pPr>
      <w:r>
        <w:t xml:space="preserve">1. Executive Summary</w:t>
      </w:r>
    </w:p>
    <w:p>
      <w:pPr>
        <w:pStyle w:val="FirstParagraph"/>
      </w:pPr>
      <w:r>
        <w:t xml:space="preserve">In the rapidly evolving landscape of global business, the role of the</w:t>
      </w:r>
      <w:r>
        <w:t xml:space="preserve"> </w:t>
      </w:r>
      <w:r>
        <w:rPr>
          <w:bCs/>
          <w:b/>
        </w:rPr>
        <w:t xml:space="preserve">Project Manager</w:t>
      </w:r>
      <w:r>
        <w:rPr>
          <w:iCs/>
          <w:i/>
        </w:rPr>
        <w:t xml:space="preserve">(PM)</w:t>
      </w:r>
      <w:r>
        <w:t xml:space="preserve"> has transcended traditional task coordination to become a critical strategic asset. This book report analyzes key literary and theoretical frameworks surrounding project management, specifically adapting these principles to the unique cultural, economic, and operational environment of</w:t>
      </w:r>
      <w:r>
        <w:t xml:space="preserve"> </w:t>
      </w:r>
      <w:r>
        <w:rPr>
          <w:bCs/>
          <w:b/>
        </w:rPr>
        <w:t xml:space="preserve">Thailand Bangkok</w:t>
      </w:r>
      <w:r>
        <w:t xml:space="preserve">. As Bangkok solidifies its position as the primary economic hub of Southeast Asia, understanding the nuanced application of project management methodologies within this specific geographic context is paramount for organizational success. This report argues that effective project management in</w:t>
      </w:r>
      <w:r>
        <w:t xml:space="preserve"> </w:t>
      </w:r>
      <w:r>
        <w:rPr>
          <w:bCs/>
          <w:b/>
        </w:rPr>
        <w:t xml:space="preserve">Thailand Bangkok</w:t>
      </w:r>
      <w:r>
        <w:t xml:space="preserve"> requires a hybrid approach that blends Western structural rigor with Eastern relational intelligence.</w:t>
      </w:r>
    </w:p>
    <w:bookmarkEnd w:id="20"/>
    <w:bookmarkStart w:id="21" w:name="X7cf7f67d768cbb0a7a8027034dbcd7e679066ba"/>
    <w:p>
      <w:pPr>
        <w:pStyle w:val="Heading2"/>
      </w:pPr>
      <w:r>
        <w:t xml:space="preserve">2. Theoretical Framework: Core Project Manager Competencies</w:t>
      </w:r>
    </w:p>
    <w:p>
      <w:pPr>
        <w:pStyle w:val="FirstParagraph"/>
      </w:pPr>
      <w:r>
        <w:t xml:space="preserve">The foundational literature on project management, including the "PMBOK Guide" (Project Management Body of Knowledge) and modern agile methodologies, emphasizes three core pillars: people, process, and business environment. The</w:t>
      </w:r>
      <w:r>
        <w:t xml:space="preserve"> </w:t>
      </w:r>
      <w:r>
        <w:rPr>
          <w:bCs/>
          <w:b/>
        </w:rPr>
        <w:t xml:space="preserve">Project Manager</w:t>
      </w:r>
      <w:r>
        <w:t xml:space="preserve"> is not merely an administrator but a leader who navigates complexity.</w:t>
      </w:r>
    </w:p>
    <w:p>
      <w:pPr>
        <w:pStyle w:val="BodyText"/>
      </w:pPr>
      <w:r>
        <w:t xml:space="preserve">A critical aspect highlighted in recent literature is the concept of "Emotional Intelligence" (EQ). In the context of high-context cultures, such as those found in Southeast Asia, EQ becomes more significant than technical proficiency alone. The</w:t>
      </w:r>
      <w:r>
        <w:t xml:space="preserve"> </w:t>
      </w:r>
      <w:r>
        <w:rPr>
          <w:bCs/>
          <w:b/>
        </w:rPr>
        <w:t xml:space="preserve">Project Manager</w:t>
      </w:r>
      <w:r>
        <w:t xml:space="preserve"> must possess the ability to read non-verbal cues, understand hierarchical nuances, and build trust (known locally as "Kreng Jai" or considerateness) to ensure project alignment. Literature suggests that without this soft skill foundation, even the most technically perfect project plan will fail due to resistance from stakeholders who feel unheard or disrespected.</w:t>
      </w:r>
    </w:p>
    <w:bookmarkEnd w:id="21"/>
    <w:bookmarkStart w:id="24" w:name="X37c8b793557638dcd5077db6dd14e786bc89152"/>
    <w:p>
      <w:pPr>
        <w:pStyle w:val="Heading2"/>
      </w:pPr>
      <w:r>
        <w:t xml:space="preserve">3. Contextual Analysis: The</w:t>
      </w:r>
      <w:r>
        <w:t xml:space="preserve"> </w:t>
      </w:r>
      <w:r>
        <w:rPr>
          <w:bCs/>
          <w:b/>
        </w:rPr>
        <w:t xml:space="preserve">Thailand Bangkok</w:t>
      </w:r>
      <w:r>
        <w:t xml:space="preserve"> Ecosystem</w:t>
      </w:r>
    </w:p>
    <w:p>
      <w:pPr>
        <w:pStyle w:val="FirstParagraph"/>
      </w:pPr>
      <w:r>
        <w:t xml:space="preserve">To apply these theories effectively, one must deeply understand the local environment of</w:t>
      </w:r>
      <w:r>
        <w:t xml:space="preserve"> </w:t>
      </w:r>
      <w:r>
        <w:rPr>
          <w:bCs/>
          <w:b/>
        </w:rPr>
        <w:t xml:space="preserve">Thailand Bangkok</w:t>
      </w:r>
      <w:r>
        <w:t xml:space="preserve">. As the capital and commercial center,</w:t>
      </w:r>
    </w:p>
    <w:p>
      <w:pPr>
        <w:pStyle w:val="BodyText"/>
      </w:pPr>
      <w:r>
        <w:t xml:space="preserve">Thailand Bangkok presents a unique dichotomy. It is a city of extreme modernity, featuring towering skyscrapers and digital infrastructure that rival Singapore or Tokyo. Yet, it retains deep-rooted traditional Thai values.</w:t>
      </w:r>
    </w:p>
    <w:bookmarkStart w:id="22" w:name="cultural-dynamics-in-thailand-bangkok"/>
    <w:p>
      <w:pPr>
        <w:pStyle w:val="Heading3"/>
      </w:pPr>
      <w:r>
        <w:t xml:space="preserve">3.1 Cultural Dynamics in</w:t>
      </w:r>
      <w:r>
        <w:t xml:space="preserve"> </w:t>
      </w:r>
      <w:r>
        <w:rPr>
          <w:bCs/>
          <w:b/>
        </w:rPr>
        <w:t xml:space="preserve">Thailand Bangkok</w:t>
      </w:r>
    </w:p>
    <w:p>
      <w:pPr>
        <w:pStyle w:val="FirstParagraph"/>
      </w:pPr>
      <w:r>
        <w:t xml:space="preserve">The hierarchy in</w:t>
      </w:r>
    </w:p>
    <w:p>
      <w:pPr>
        <w:pStyle w:val="BodyText"/>
      </w:pPr>
      <w:r>
        <w:t xml:space="preserve">Thailand Bangkok is steep. Decision-making often flows from the top down, requiring the</w:t>
      </w:r>
    </w:p>
    <w:p>
      <w:pPr>
        <w:pStyle w:val="BodyText"/>
      </w:pPr>
      <w:r>
        <w:t xml:space="preserve">Project Manager to secure explicit buy-in from senior leadership early in the project lifecycle. However, operational execution relies heavily on middle management and team members who value harmony over confrontation. A</w:t>
      </w:r>
    </w:p>
    <w:p>
      <w:pPr>
        <w:pStyle w:val="BodyText"/>
      </w:pPr>
      <w:r>
        <w:t xml:space="preserve">Project Manager working in</w:t>
      </w:r>
    </w:p>
    <w:p>
      <w:pPr>
        <w:pStyle w:val="BodyText"/>
      </w:pPr>
      <w:r>
        <w:t xml:space="preserve">Thailand Bangkok mistakes silence for agreement often leads to project delays later in the lifecycle.</w:t>
      </w:r>
    </w:p>
    <w:bookmarkEnd w:id="22"/>
    <w:bookmarkStart w:id="23" w:name="the-sanuk-factor-making-work-enjoyable"/>
    <w:p>
      <w:pPr>
        <w:pStyle w:val="Heading3"/>
      </w:pPr>
      <w:r>
        <w:t xml:space="preserve">3.2 The "Sanuk" Factor: Making Work Enjoyable</w:t>
      </w:r>
    </w:p>
    <w:p>
      <w:pPr>
        <w:pStyle w:val="FirstParagraph"/>
      </w:pPr>
      <w:r>
        <w:t xml:space="preserve">A crucial concept in Thai culture is "Sanuk," which translates roughly to "fun" or making an activity enjoyable. Literature on cross-cultural management emphasizes that a</w:t>
      </w:r>
    </w:p>
    <w:p>
      <w:pPr>
        <w:pStyle w:val="BodyText"/>
      </w:pPr>
      <w:r>
        <w:t xml:space="preserve">Project Manager operating in</w:t>
      </w:r>
    </w:p>
    <w:p>
      <w:pPr>
        <w:pStyle w:val="BodyText"/>
      </w:pPr>
      <w:r>
        <w:t xml:space="preserve">Thailand Bangkok must incorporate elements of Sanuk into the workflow. This does not mean disregarding deadlines, but rather fostering a team environment where collaboration is socially engaging. Teams in</w:t>
      </w:r>
    </w:p>
    <w:p>
      <w:pPr>
        <w:pStyle w:val="BodyText"/>
      </w:pPr>
      <w:r>
        <w:t xml:space="preserve">Thailand Bangkok tend to perform better when they feel a sense of communal joy and shared purpose, contrasting with the often transactional approach seen in Western markets.</w:t>
      </w:r>
    </w:p>
    <w:bookmarkEnd w:id="23"/>
    <w:bookmarkEnd w:id="24"/>
    <w:bookmarkStart w:id="28" w:name="X34424ddcf3186db1a8417471a83fca706521553"/>
    <w:p>
      <w:pPr>
        <w:pStyle w:val="Heading2"/>
      </w:pPr>
      <w:r>
        <w:t xml:space="preserve">4. Operational Challenges and Solutions for the</w:t>
      </w:r>
      <w:r>
        <w:t xml:space="preserve"> </w:t>
      </w:r>
      <w:r>
        <w:rPr>
          <w:bCs/>
          <w:b/>
        </w:rPr>
        <w:t xml:space="preserve">Project Manager</w:t>
      </w:r>
    </w:p>
    <w:p>
      <w:pPr>
        <w:pStyle w:val="FirstParagraph"/>
      </w:pPr>
      <w:r>
        <w:t xml:space="preserve">The intersection of global best practices and local realities in</w:t>
      </w:r>
    </w:p>
    <w:p>
      <w:pPr>
        <w:pStyle w:val="BodyText"/>
      </w:pPr>
      <w:r>
        <w:t xml:space="preserve">Thailand Bangkok creates specific challenges that the modern</w:t>
      </w:r>
    </w:p>
    <w:p>
      <w:pPr>
        <w:pStyle w:val="BodyText"/>
      </w:pPr>
      <w:r>
        <w:t xml:space="preserve">Project Manager must navigate.</w:t>
      </w:r>
    </w:p>
    <w:bookmarkStart w:id="25" w:name="communication-styles"/>
    <w:p>
      <w:pPr>
        <w:pStyle w:val="Heading3"/>
      </w:pPr>
      <w:r>
        <w:t xml:space="preserve">4.1 Communication Styles</w:t>
      </w:r>
    </w:p>
    <w:p>
      <w:pPr>
        <w:pStyle w:val="FirstParagraph"/>
      </w:pPr>
      <w:r>
        <w:t xml:space="preserve">In</w:t>
      </w:r>
    </w:p>
    <w:p>
      <w:pPr>
        <w:pStyle w:val="BodyText"/>
      </w:pPr>
      <w:r>
        <w:t xml:space="preserve">Thailand Bangkok, direct criticism is often avoided to preserve face ("Jai Yen" or cool heart). A</w:t>
      </w:r>
    </w:p>
    <w:p>
      <w:pPr>
        <w:pStyle w:val="BodyText"/>
      </w:pPr>
      <w:r>
        <w:t xml:space="preserve">Project Manager must learn indirect communication strategies. Feedback should be given privately and gently. The report suggests that PMs in this region should adopt a coaching style rather than a commanding style, allowing team members to propose solutions without feeling personally accused of errors.</w:t>
      </w:r>
    </w:p>
    <w:bookmarkEnd w:id="25"/>
    <w:bookmarkStart w:id="26" w:name="time-management-and-flexibility"/>
    <w:p>
      <w:pPr>
        <w:pStyle w:val="Heading3"/>
      </w:pPr>
      <w:r>
        <w:t xml:space="preserve">4.2 Time Management and Flexibility</w:t>
      </w:r>
    </w:p>
    <w:p>
      <w:pPr>
        <w:pStyle w:val="FirstParagraph"/>
      </w:pPr>
      <w:r>
        <w:t xml:space="preserve">Punctuality is viewed differently in</w:t>
      </w:r>
    </w:p>
    <w:p>
      <w:pPr>
        <w:pStyle w:val="BodyText"/>
      </w:pPr>
      <w:r>
        <w:t xml:space="preserve">Thailand Bangkok compared to Northern Europe or North America. While business meetings are generally respected, the concept of "Thai Time" implies a more fluid approach to schedules, especially regarding external vendors or government approvals. The</w:t>
      </w:r>
    </w:p>
    <w:p>
      <w:pPr>
        <w:pStyle w:val="BodyText"/>
      </w:pPr>
      <w:r>
        <w:t xml:space="preserve">Project Manager must build buffer time into their schedules and avoid rigid scheduling that does not account for bureaucratic delays common in</w:t>
      </w:r>
    </w:p>
    <w:p>
      <w:pPr>
        <w:pStyle w:val="BodyText"/>
      </w:pPr>
      <w:r>
        <w:t xml:space="preserve">Thailand Bangkok. This requires adaptive planning, a key trait of the modern PM.</w:t>
      </w:r>
    </w:p>
    <w:bookmarkEnd w:id="26"/>
    <w:bookmarkStart w:id="27" w:name="X00576256862972ec5cb3dcf7c8e1b29a6ccfa2c"/>
    <w:p>
      <w:pPr>
        <w:pStyle w:val="Heading3"/>
      </w:pPr>
      <w:r>
        <w:t xml:space="preserve">4.3 Stakeholder Management in</w:t>
      </w:r>
      <w:r>
        <w:t xml:space="preserve"> </w:t>
      </w:r>
      <w:r>
        <w:rPr>
          <w:bCs/>
          <w:b/>
        </w:rPr>
        <w:t xml:space="preserve">Thailand Bangkok</w:t>
      </w:r>
    </w:p>
    <w:p>
      <w:pPr>
        <w:pStyle w:val="FirstParagraph"/>
      </w:pPr>
      <w:r>
        <w:t xml:space="preserve">The stakeholder landscape in</w:t>
      </w:r>
    </w:p>
    <w:p>
      <w:pPr>
        <w:pStyle w:val="BodyText"/>
      </w:pPr>
      <w:r>
        <w:t xml:space="preserve">Thailand Bangkok is diverse, ranging from local family-owned conglomerates to multinational corporations with regional headquarters. The</w:t>
      </w:r>
    </w:p>
    <w:p>
      <w:pPr>
        <w:pStyle w:val="BodyText"/>
      </w:pPr>
      <w:r>
        <w:t xml:space="preserve">Project Manager must tailor their engagement strategy for each. For local entities, relationship-building (often involving social dinners or shared meals) is a prerequisite for business progress. For multinationals, data-driven reports and clear KPIs are preferred. The ability to switch between these modes is the hallmark of an effective</w:t>
      </w:r>
    </w:p>
    <w:p>
      <w:pPr>
        <w:pStyle w:val="BodyText"/>
      </w:pPr>
      <w:r>
        <w:t xml:space="preserve">Project Manager in this region.</w:t>
      </w:r>
    </w:p>
    <w:bookmarkEnd w:id="27"/>
    <w:bookmarkEnd w:id="28"/>
    <w:bookmarkStart w:id="29" w:name="strategic-recommendations"/>
    <w:p>
      <w:pPr>
        <w:pStyle w:val="Heading2"/>
      </w:pPr>
      <w:r>
        <w:t xml:space="preserve">5. Strategic Recommendations</w:t>
      </w:r>
    </w:p>
    <w:p>
      <w:pPr>
        <w:pStyle w:val="FirstParagraph"/>
      </w:pPr>
      <w:r>
        <w:t xml:space="preserve">Based on the synthesis of project management theory and the specific context of</w:t>
      </w:r>
    </w:p>
    <w:p>
      <w:pPr>
        <w:pStyle w:val="BodyText"/>
      </w:pPr>
      <w:r>
        <w:t xml:space="preserve">Thailand Bangkok, this report offers three strategic recommendations for organizations:</w:t>
      </w:r>
    </w:p>
    <w:p>
      <w:pPr>
        <w:numPr>
          <w:ilvl w:val="0"/>
          <w:numId w:val="1001"/>
        </w:numPr>
        <w:pStyle w:val="Compact"/>
      </w:pPr>
      <w:r>
        <w:rPr>
          <w:bCs/>
          <w:b/>
        </w:rPr>
        <w:t xml:space="preserve">Cultural Immersion Training:</w:t>
      </w:r>
      <w:r>
        <w:t xml:space="preserve"> All</w:t>
      </w:r>
    </w:p>
    <w:p>
      <w:pPr>
        <w:numPr>
          <w:ilvl w:val="0"/>
          <w:numId w:val="1000"/>
        </w:numPr>
        <w:pStyle w:val="Compact"/>
      </w:pPr>
      <w:r>
        <w:t xml:space="preserve">Project Manager appointments to roles in</w:t>
      </w:r>
    </w:p>
    <w:p>
      <w:pPr>
        <w:numPr>
          <w:ilvl w:val="0"/>
          <w:numId w:val="1000"/>
        </w:numPr>
        <w:pStyle w:val="Compact"/>
      </w:pPr>
      <w:r>
        <w:t xml:space="preserve">Thailand Bangkok must include pre-deployment cultural sensitivity training. This should specifically cover the concepts of "Face," "Kreng Jai," and hierarchical respect.</w:t>
      </w:r>
    </w:p>
    <w:p>
      <w:pPr>
        <w:numPr>
          <w:ilvl w:val="0"/>
          <w:numId w:val="1001"/>
        </w:numPr>
        <w:pStyle w:val="Compact"/>
      </w:pPr>
      <w:r>
        <w:rPr>
          <w:bCs/>
          <w:b/>
        </w:rPr>
        <w:t xml:space="preserve">Hybrid Methodologies:</w:t>
      </w:r>
      <w:r>
        <w:t xml:space="preserve"> Organizations should encourage a hybrid approach. Use Agile for internal team development to foster innovation, but use Waterfall or structured frameworks for external stakeholder reporting in</w:t>
      </w:r>
    </w:p>
    <w:p>
      <w:pPr>
        <w:numPr>
          <w:ilvl w:val="0"/>
          <w:numId w:val="1000"/>
        </w:numPr>
        <w:pStyle w:val="Compact"/>
      </w:pPr>
      <w:r>
        <w:t xml:space="preserve">Thailand Bangkok, as these clients often prefer clear, linear progress reports.</w:t>
      </w:r>
    </w:p>
    <w:p>
      <w:pPr>
        <w:numPr>
          <w:ilvl w:val="0"/>
          <w:numId w:val="1001"/>
        </w:numPr>
        <w:pStyle w:val="Compact"/>
      </w:pPr>
      <w:r>
        <w:rPr>
          <w:bCs/>
          <w:b/>
        </w:rPr>
        <w:t xml:space="preserve">Local Leadership Integration:</w:t>
      </w:r>
      <w:r>
        <w:t xml:space="preserve"> The</w:t>
      </w:r>
    </w:p>
    <w:p>
      <w:pPr>
        <w:numPr>
          <w:ilvl w:val="0"/>
          <w:numId w:val="1000"/>
        </w:numPr>
        <w:pStyle w:val="Compact"/>
      </w:pPr>
      <w:r>
        <w:t xml:space="preserve">Project Manager should not operate in a vacuum. Integrating local Thai assistants or deputy project managers who understand the nuances of</w:t>
      </w:r>
    </w:p>
    <w:p>
      <w:pPr>
        <w:numPr>
          <w:ilvl w:val="0"/>
          <w:numId w:val="1000"/>
        </w:numPr>
        <w:pStyle w:val="Compact"/>
      </w:pPr>
      <w:r>
        <w:t xml:space="preserve">Thailand Bangkok's business etiquette is essential for smoothing operations and mitigating cultural friction.</w:t>
      </w:r>
    </w:p>
    <w:bookmarkEnd w:id="29"/>
    <w:bookmarkStart w:id="31" w:name="conclusion"/>
    <w:p>
      <w:pPr>
        <w:pStyle w:val="Heading2"/>
      </w:pPr>
      <w:r>
        <w:t xml:space="preserve">6. Conclusion</w:t>
      </w:r>
    </w:p>
    <w:p>
      <w:pPr>
        <w:pStyle w:val="FirstParagraph"/>
      </w:pPr>
      <w:r>
        <w:t xml:space="preserve">The role of the</w:t>
      </w:r>
    </w:p>
    <w:p>
      <w:pPr>
        <w:pStyle w:val="BodyText"/>
      </w:pPr>
      <w:r>
        <w:t xml:space="preserve">Project Manager is one of immense responsibility and complexity, particularly when situated within the dynamic environment of</w:t>
      </w:r>
    </w:p>
    <w:p>
      <w:pPr>
        <w:pStyle w:val="BodyText"/>
      </w:pPr>
      <w:r>
        <w:t xml:space="preserve">Thailand Bangkok. This report has demonstrated that technical skills in scheduling and budgeting are insufficient on their own. Success requires a deep integration of cultural intelligence, adaptability, and a respectful understanding of Thai social dynamics.</w:t>
      </w:r>
    </w:p>
    <w:p>
      <w:pPr>
        <w:pStyle w:val="BodyText"/>
      </w:pPr>
      <w:r>
        <w:t xml:space="preserve">The literature consistently supports the idea that project success is human-centric. In</w:t>
      </w:r>
    </w:p>
    <w:p>
      <w:pPr>
        <w:pStyle w:val="BodyText"/>
      </w:pPr>
      <w:r>
        <w:t xml:space="preserve">Thailand Bangkok, this human-centric approach must be filtered through the lens of local tradition and modern economic ambition. By adopting the hybrid strategies outlined in this report, organizations can empower their</w:t>
      </w:r>
    </w:p>
    <w:p>
      <w:pPr>
        <w:pStyle w:val="BodyText"/>
      </w:pPr>
      <w:r>
        <w:t xml:space="preserve">Project Manager to not only deliver projects on time and within budget but also to build lasting, respectful partnerships in one of Asia's most vital cities. The future of project management in</w:t>
      </w:r>
    </w:p>
    <w:p>
      <w:pPr>
        <w:pStyle w:val="BodyText"/>
      </w:pPr>
      <w:r>
        <w:t xml:space="preserve">Thailand Bangkok lies not in imposing foreign methods, but in blending global standards with local wisdom.</w:t>
      </w:r>
    </w:p>
    <w:bookmarkStart w:id="30" w:name="end-of-report"/>
    <w:p>
      <w:pPr>
        <w:pStyle w:val="Heading3"/>
      </w:pPr>
      <w:r>
        <w:t xml:space="preserve">End of Report</w:t>
      </w:r>
    </w:p>
    <w:p>
      <w:pPr>
        <w:pStyle w:val="FirstParagraph"/>
      </w:pPr>
      <w:r>
        <w:t xml:space="preserve">This document serves as a comprehensive guide for stakeholders seeking to optimize project management outcomes in the region. It underscores that the</w:t>
      </w:r>
      <w:r>
        <w:t xml:space="preserve"> </w:t>
      </w:r>
      <w:r>
        <w:rPr>
          <w:bCs/>
          <w:b/>
        </w:rPr>
        <w:t xml:space="preserve">Project Manager</w:t>
      </w:r>
      <w:r>
        <w:t xml:space="preserve"> is the bridge between global strategy and local execution in</w:t>
      </w:r>
    </w:p>
    <w:p>
      <w:pPr>
        <w:pStyle w:val="BodyText"/>
      </w:pPr>
      <w:r>
        <w:t xml:space="preserve">Thailand Bangkok.</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Project Manager in Thailand Bangkok</dc:title>
  <dc:creator/>
  <dc:language>en</dc:language>
  <cp:keywords/>
  <dcterms:created xsi:type="dcterms:W3CDTF">2026-07-29T16:57:13Z</dcterms:created>
  <dcterms:modified xsi:type="dcterms:W3CDTF">2026-07-29T16:57:13Z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