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d5d122122d400b84274e97753035cd83eb62919"/>
    <w:p>
      <w:pPr>
        <w:pStyle w:val="Heading1"/>
      </w:pPr>
      <w:r>
        <w:t xml:space="preserve">Book Report Analysis: The Modern Psychiatrist in the Context of New Zealand Auckland</w:t>
      </w:r>
    </w:p>
    <w:p>
      <w:pPr>
        <w:pStyle w:val="FirstParagraph"/>
      </w:pPr>
      <w:r>
        <w:rPr>
          <w:bCs/>
          <w:b/>
        </w:rPr>
        <w:t xml:space="preserve">Title:</w:t>
      </w:r>
      <w:r>
        <w:br/>
      </w:r>
      <w:r>
        <w:t xml:space="preserve">A Comprehensive Review of Psychiatric Practice, Cultural Competency, and Mental Health Systems in Urban Settings.</w:t>
      </w:r>
      <w:r>
        <w:br/>
      </w:r>
      <w:r>
        <w:br/>
      </w:r>
      <w:r>
        <w:rPr>
          <w:bCs/>
          <w:b/>
        </w:rPr>
        <w:t xml:space="preserve">Focus Area:</w:t>
      </w:r>
      <w:r>
        <w:br/>
      </w:r>
      <w:r>
        <w:t xml:space="preserve">The specific operational dynamics of a Psychiatrist within the healthcare framework of New Zealand Auckland.</w:t>
      </w:r>
      <w:r>
        <w:br/>
      </w:r>
      <w:r>
        <w:br/>
      </w:r>
      <w:r>
        <w:rPr>
          <w:bCs/>
          <w:b/>
        </w:rPr>
        <w:t xml:space="preserve">Date:</w:t>
      </w:r>
      <w:r>
        <w:t xml:space="preserve"> </w:t>
      </w:r>
      <w:r>
        <w:t xml:space="preserve">October 2023</w:t>
      </w:r>
      <w:r>
        <w:br/>
      </w:r>
    </w:p>
    <w:bookmarkStart w:id="20" w:name="i.-introduction-and-contextual-overview"/>
    <w:p>
      <w:pPr>
        <w:pStyle w:val="Heading2"/>
      </w:pPr>
      <w:r>
        <w:t xml:space="preserve">I. Introduction and Contextual Overview</w:t>
      </w:r>
    </w:p>
    <w:p>
      <w:pPr>
        <w:pStyle w:val="FirstParagraph"/>
      </w:pPr>
      <w:r>
        <w:t xml:space="preserve">Mental health remains one of the most critical public health challenges in contemporary society. This book report examines the intricate role, responsibilities, and societal impact of a Psychiatrist operating within the bustling urban environment of Auckland, New Zealand. Auckland is not merely a geographic location; it is a multicultural hub that presents unique psychological stressors and opportunities for therapeutic intervention.</w:t>
      </w:r>
      <w:r>
        <w:t xml:space="preserve"> </w:t>
      </w:r>
      <w:r>
        <w:t xml:space="preserve">The primary objective of this report is to analyze how psychiatric practice adapts to the specific cultural, systemic, and demographic realities of</w:t>
      </w:r>
      <w:r>
        <w:t xml:space="preserve"> </w:t>
      </w:r>
      <w:r>
        <w:rPr>
          <w:bCs/>
          <w:b/>
        </w:rPr>
        <w:t xml:space="preserve">New Zealand Auckland</w:t>
      </w:r>
      <w:r>
        <w:t xml:space="preserve">. By exploring the intersection of clinical psychiatry and local societal structures, we gain a deeper understanding of what it entails to be a Psychiatrist in this region today. The analysis highlights that being a Psychiatrist is no longer solely about managing pathology through pharmacology; it is deeply intertwined with cultural safety, social determinants of health, and community integration.</w:t>
      </w:r>
    </w:p>
    <w:bookmarkEnd w:id="20"/>
    <w:bookmarkStart w:id="21" w:name="X66d184108cb20088503245a0f50188e1d44b8b4"/>
    <w:p>
      <w:pPr>
        <w:pStyle w:val="Heading2"/>
      </w:pPr>
      <w:r>
        <w:t xml:space="preserve">II. The Unique Demographics of New Zealand Auckland</w:t>
      </w:r>
    </w:p>
    <w:p>
      <w:pPr>
        <w:pStyle w:val="FirstParagraph"/>
      </w:pPr>
      <w:r>
        <w:t xml:space="preserve">To understand the practice of psychiatry in this region, one must first acknowledge the diverse fabric of</w:t>
      </w:r>
      <w:r>
        <w:t xml:space="preserve"> </w:t>
      </w:r>
      <w:r>
        <w:rPr>
          <w:bCs/>
          <w:b/>
        </w:rPr>
        <w:t xml:space="preserve">New Zealand Auckland</w:t>
      </w:r>
      <w:r>
        <w:t xml:space="preserve">. As the largest city in New Zealand, Auckland serves as a melting pot for various ethnic groups, including significant Māori and Pasifika populations, alongside substantial Asian and European communities. This diversity is crucial for any Psychiatrist to comprehend.</w:t>
      </w:r>
      <w:r>
        <w:t xml:space="preserve"> </w:t>
      </w:r>
      <w:r>
        <w:t xml:space="preserve">The book highlights that cultural competency is not an optional add-on but a core component of effective psychiatric care in</w:t>
      </w:r>
      <w:r>
        <w:t xml:space="preserve"> </w:t>
      </w:r>
      <w:r>
        <w:rPr>
          <w:bCs/>
          <w:b/>
        </w:rPr>
        <w:t xml:space="preserve">New Zealand Auckland</w:t>
      </w:r>
      <w:r>
        <w:t xml:space="preserve">. A Psychiatrist must navigate concepts such as *tikanga* (Māori customs) and spiritual wellbeing, which are often integral to how patients perceive mental illness and recovery. For instance, while Western psychiatry may focus on individual cognitive behavioral patterns, a patient from a Pasifika background in</w:t>
      </w:r>
      <w:r>
        <w:t xml:space="preserve"> </w:t>
      </w:r>
      <w:r>
        <w:rPr>
          <w:bCs/>
          <w:b/>
        </w:rPr>
        <w:t xml:space="preserve">New Zealand Auckland</w:t>
      </w:r>
      <w:r>
        <w:t xml:space="preserve"> </w:t>
      </w:r>
      <w:r>
        <w:t xml:space="preserve">might view their distress through the lens of family dynamics or spiritual imbalance. Therefore, the modern Psychiatrist must act as both clinician and cultural mediator to provide effective care.</w:t>
      </w:r>
    </w:p>
    <w:bookmarkEnd w:id="21"/>
    <w:bookmarkStart w:id="22" w:name="Xd8fbb4ba7c20644e6a7076a09d1846a20637231"/>
    <w:p>
      <w:pPr>
        <w:pStyle w:val="Heading2"/>
      </w:pPr>
      <w:r>
        <w:t xml:space="preserve">III. The Role and Responsibilities of a Psychiatrist</w:t>
      </w:r>
    </w:p>
    <w:p>
      <w:pPr>
        <w:pStyle w:val="FirstParagraph"/>
      </w:pPr>
      <w:r>
        <w:t xml:space="preserve">The text provides a detailed breakdown of the multifaceted role of a Psychiatrist. Unlike psychologists who focus primarily on therapy, a Psychiatist in</w:t>
      </w:r>
      <w:r>
        <w:t xml:space="preserve"> </w:t>
      </w:r>
      <w:r>
        <w:rPr>
          <w:bCs/>
          <w:b/>
        </w:rPr>
        <w:t xml:space="preserve">New Zealand Auckland</w:t>
      </w:r>
      <w:r>
        <w:t xml:space="preserve">, like elsewhere, is a medical doctor specializing in mental health. This distinction is vital for understanding their scope of practice, which includes diagnosing complex conditions such as schizophrenia, bipolar disorder, and severe depression using both clinical interviews and diagnostic tools.</w:t>
      </w:r>
      <w:r>
        <w:t xml:space="preserve"> </w:t>
      </w:r>
      <w:r>
        <w:t xml:space="preserve">However, the book emphasizes that the role extends far beyond prescribing medication. In the high-pressure environment of</w:t>
      </w:r>
      <w:r>
        <w:t xml:space="preserve"> </w:t>
      </w:r>
      <w:r>
        <w:rPr>
          <w:bCs/>
          <w:b/>
        </w:rPr>
        <w:t xml:space="preserve">New Zealand Auckland</w:t>
      </w:r>
      <w:r>
        <w:t xml:space="preserve">, Psychiatrists are often on the front lines of crisis intervention. They manage emergency admissions at major hospitals like Auckland City Hospital or North Shore Hospital, dealing with acute trauma resulting from accidents, violence, or sudden life changes inherent to urban living.</w:t>
      </w:r>
      <w:r>
        <w:t xml:space="preserve"> </w:t>
      </w:r>
      <w:r>
        <w:t xml:space="preserve">Furthermore, a Psychiatrist in this region is expected to engage in multidisciplinary teamwork. This involves collaborating with nurses, social workers, and primary care providers (GPs) to ensure holistic patient care. The book argues that the efficiency of the healthcare system in</w:t>
      </w:r>
      <w:r>
        <w:t xml:space="preserve"> </w:t>
      </w:r>
      <w:r>
        <w:rPr>
          <w:bCs/>
          <w:b/>
        </w:rPr>
        <w:t xml:space="preserve">New Zealand Auckland</w:t>
      </w:r>
      <w:r>
        <w:t xml:space="preserve"> </w:t>
      </w:r>
      <w:r>
        <w:t xml:space="preserve">relies heavily on these collaborative networks, where the Psychiatrist often serves as the diagnostic anchor for complex cases referred from general practitioners.</w:t>
      </w:r>
    </w:p>
    <w:bookmarkEnd w:id="22"/>
    <w:bookmarkStart w:id="23" w:name="X6e96047add41964e95303adbaa980f9f79b462c"/>
    <w:p>
      <w:pPr>
        <w:pStyle w:val="Heading2"/>
      </w:pPr>
      <w:r>
        <w:t xml:space="preserve">IV. Systemic Challenges and Healthcare Infrastructure</w:t>
      </w:r>
    </w:p>
    <w:p>
      <w:pPr>
        <w:pStyle w:val="FirstParagraph"/>
      </w:pPr>
      <w:r>
        <w:t xml:space="preserve">A significant portion of this analysis focuses on the structural challenges faced by a Psychiatrist within New Zealand’s public health system, specifically in</w:t>
      </w:r>
      <w:r>
        <w:t xml:space="preserve"> </w:t>
      </w:r>
      <w:r>
        <w:rPr>
          <w:bCs/>
          <w:b/>
        </w:rPr>
        <w:t xml:space="preserve">New Zealand Auckland</w:t>
      </w:r>
      <w:r>
        <w:t xml:space="preserve">. The book reports that while the healthcare infrastructure is robust, it is frequently strained by high demand and limited resources. Waitlists for specialist mental health services are a critical issue, impacting patient outcomes significantly.</w:t>
      </w:r>
      <w:r>
        <w:t xml:space="preserve"> </w:t>
      </w:r>
      <w:r>
        <w:t xml:space="preserve">For a Psychiatrist working in</w:t>
      </w:r>
      <w:r>
        <w:t xml:space="preserve"> </w:t>
      </w:r>
      <w:r>
        <w:rPr>
          <w:bCs/>
          <w:b/>
        </w:rPr>
        <w:t xml:space="preserve">New Zealand Auckland</w:t>
      </w:r>
      <w:r>
        <w:t xml:space="preserve">, this means balancing the need for thorough, long-term therapeutic engagement against the pressures of rapid assessment and turnover in public clinics. The book critiques the gap between urban centers like Auckland and rural areas within New Zealand, noting that while resources are concentrated in the city, there is still a disparity in access to specialized psychiatric care for lower socioeconomic suburbs.</w:t>
      </w:r>
      <w:r>
        <w:t xml:space="preserve"> </w:t>
      </w:r>
      <w:r>
        <w:t xml:space="preserve">Additionally, the role of a Psychiatrist involves navigating government policies such as those set by Te Whatu Ora (Health New Zealand). The book suggests that Psychiatrists must be advocates not only for their individual patients but also for systemic change, pushing for better funding and reduced bureaucratic hurdles to ensure timely care.</w:t>
      </w:r>
    </w:p>
    <w:bookmarkEnd w:id="23"/>
    <w:bookmarkStart w:id="24" w:name="X4cc0f31ed0c4f4cc002bf6ad56983b899b7fbd6"/>
    <w:p>
      <w:pPr>
        <w:pStyle w:val="Heading2"/>
      </w:pPr>
      <w:r>
        <w:t xml:space="preserve">V. Cultural Safety and the Treaty of Waitangi</w:t>
      </w:r>
    </w:p>
    <w:p>
      <w:pPr>
        <w:pStyle w:val="FirstParagraph"/>
      </w:pPr>
      <w:r>
        <w:t xml:space="preserve">No discussion on a Psychiatrist in</w:t>
      </w:r>
      <w:r>
        <w:t xml:space="preserve"> </w:t>
      </w:r>
      <w:r>
        <w:rPr>
          <w:bCs/>
          <w:b/>
        </w:rPr>
        <w:t xml:space="preserve">New Zealand Auckland</w:t>
      </w:r>
      <w:r>
        <w:t xml:space="preserve"> </w:t>
      </w:r>
      <w:r>
        <w:t xml:space="preserve">is complete without addressing the Treaty of Waitangi (*Te Tiriti o Waitangi*). The book posits that professional practice must align with the principles of partnership, protection, and participation. This means that a Psychiatrist has an ethical and legal obligation to provide services that are culturally safe for Māori patients.</w:t>
      </w:r>
      <w:r>
        <w:t xml:space="preserve"> </w:t>
      </w:r>
      <w:r>
        <w:t xml:space="preserve">In practice, this involves recognizing historical traumas affecting indigenous populations in</w:t>
      </w:r>
      <w:r>
        <w:t xml:space="preserve"> </w:t>
      </w:r>
      <w:r>
        <w:rPr>
          <w:bCs/>
          <w:b/>
        </w:rPr>
        <w:t xml:space="preserve">New Zealand Auckland</w:t>
      </w:r>
      <w:r>
        <w:t xml:space="preserve"> </w:t>
      </w:r>
      <w:r>
        <w:t xml:space="preserve">and ensuring that psychiatric diagnoses do not pathologize normal cultural behaviors or spiritual experiences. The book advocates for the integration of *Te Whare Tapa Whä* (the Māori model of health) into psychiatric assessment tools. This holistic model considers physical, mental, family, and spiritual health (*taha tinana*, *taha hinengaro*, *taha whänau*, and *taha wairua*), offering a more comprehensive framework for the Psychiatrist to evaluate patient wellbeing than standard Western diagnostics alone.</w:t>
      </w:r>
    </w:p>
    <w:bookmarkEnd w:id="24"/>
    <w:bookmarkStart w:id="25" w:name="vi.-conclusion"/>
    <w:p>
      <w:pPr>
        <w:pStyle w:val="Heading2"/>
      </w:pPr>
      <w:r>
        <w:t xml:space="preserve">VI. Conclusion</w:t>
      </w:r>
    </w:p>
    <w:p>
      <w:pPr>
        <w:pStyle w:val="FirstParagraph"/>
      </w:pPr>
      <w:r>
        <w:t xml:space="preserve">In conclusion, this book report underscores that being a Psychiatrist in</w:t>
      </w:r>
      <w:r>
        <w:t xml:space="preserve"> </w:t>
      </w:r>
      <w:r>
        <w:rPr>
          <w:bCs/>
          <w:b/>
        </w:rPr>
        <w:t xml:space="preserve">New Zealand Auckland</w:t>
      </w:r>
      <w:r>
        <w:t xml:space="preserve"> </w:t>
      </w:r>
      <w:r>
        <w:t xml:space="preserve">is a complex, dynamic profession that requires more than just medical expertise. It demands cultural humility, systemic awareness, and strong collaborative skills. The urban landscape of</w:t>
      </w:r>
      <w:r>
        <w:t xml:space="preserve"> </w:t>
      </w:r>
      <w:r>
        <w:rPr>
          <w:bCs/>
          <w:b/>
        </w:rPr>
        <w:t xml:space="preserve">New Zealand Auckland</w:t>
      </w:r>
      <w:r>
        <w:t xml:space="preserve"> </w:t>
      </w:r>
      <w:r>
        <w:t xml:space="preserve">presents unique challenges due to its diversity and density, but also offers opportunities for innovative care models that blend traditional psychiatry with community-based support.</w:t>
      </w:r>
      <w:r>
        <w:t xml:space="preserve"> </w:t>
      </w:r>
      <w:r>
        <w:t xml:space="preserve">The literature reviewed confirms that the effective Psychiatrist in this region must be adaptable, advocating for their patients within a pressured healthcare system while remaining deeply respectful of the cultural narratives that shape mental health in</w:t>
      </w:r>
      <w:r>
        <w:t xml:space="preserve"> </w:t>
      </w:r>
      <w:r>
        <w:rPr>
          <w:bCs/>
          <w:b/>
        </w:rPr>
        <w:t xml:space="preserve">New Zealand Auckland</w:t>
      </w:r>
      <w:r>
        <w:t xml:space="preserve">. Future developments in psychiatric practice should continue to focus on reducing wait times, enhancing cultural safety protocols, and strengthening community integration to ensure that all residents receive equitable and compassionate mental healthcare.</w:t>
      </w:r>
      <w:r>
        <w:br/>
      </w:r>
    </w:p>
    <w:p>
      <w:r>
        <w:pict>
          <v:rect style="width:0;height:1.5pt" o:hralign="center" o:hrstd="t" o:hr="t"/>
        </w:pict>
      </w:r>
    </w:p>
    <w:p>
      <w:pPr>
        <w:pStyle w:val="FirstParagraph"/>
      </w:pPr>
      <w:r>
        <w:rPr>
          <w:iCs/>
          <w:i/>
        </w:rPr>
        <w:t xml:space="preserve">End of Document. This report serves as a foundational overview for healthcare administrators, medical students, and policy makers interested in the psychiatric landscape of New Zealand Auckland.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Role of a Psychiatrist in New Zealand Auckland</dc:title>
  <dc:creator/>
  <dc:language>en</dc:language>
  <cp:keywords/>
  <dcterms:created xsi:type="dcterms:W3CDTF">2026-07-30T13:22:13Z</dcterms:created>
  <dcterms:modified xsi:type="dcterms:W3CDTF">2026-07-30T13:22:13Z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