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Senegal</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Psychiatrist</w:t>
      </w:r>
      <w:r>
        <w:t xml:space="preserve"> </w:t>
      </w:r>
      <w:r>
        <w:t xml:space="preserve">in</w:t>
      </w:r>
      <w:r>
        <w:t xml:space="preserve"> </w:t>
      </w:r>
      <w:r>
        <w:t xml:space="preserve">Dakar</w:t>
      </w:r>
    </w:p>
    <w:bookmarkStart w:id="26" w:name="book-report-title"/>
    <w:p>
      <w:pPr>
        <w:pStyle w:val="Heading1"/>
      </w:pPr>
      <w:r>
        <w:t xml:space="preserve">Book Report Title:</w:t>
      </w:r>
    </w:p>
    <w:p>
      <w:pPr>
        <w:pStyle w:val="FirstParagraph"/>
      </w:pPr>
      <w:r>
        <w:rPr>
          <w:bCs/>
          <w:b/>
        </w:rPr>
        <w:t xml:space="preserve">"The Silent Epidemic: Mental Health Crisis and the Role of the Psychiatrist in Senegal Dakar"</w:t>
      </w:r>
    </w:p>
    <w:bookmarkStart w:id="20" w:name="i.-introduction"/>
    <w:p>
      <w:pPr>
        <w:pStyle w:val="Heading2"/>
      </w:pPr>
      <w:r>
        <w:t xml:space="preserve">I. Introduction</w:t>
      </w:r>
    </w:p>
    <w:p>
      <w:pPr>
        <w:pStyle w:val="FirstParagraph"/>
      </w:pPr>
      <w:r>
        <w:t xml:space="preserve">This book report provides a comprehensive analysis of contemporary literature regarding psychiatric care, cultural nuances, and healthcare infrastructure within the specific context of</w:t>
      </w:r>
      <w:r>
        <w:t xml:space="preserve"> </w:t>
      </w:r>
      <w:r>
        <w:rPr>
          <w:bCs/>
          <w:b/>
        </w:rPr>
        <w:t xml:space="preserve">Senegal Dakar</w:t>
      </w:r>
      <w:r>
        <w:t xml:space="preserve">. The primary objective is to equip the modern</w:t>
      </w:r>
      <w:r>
        <w:t xml:space="preserve"> </w:t>
      </w:r>
      <w:r>
        <w:rPr>
          <w:bCs/>
          <w:b/>
        </w:rPr>
        <w:t xml:space="preserve">Psychiatrist</w:t>
      </w:r>
      <w:r>
        <w:t xml:space="preserve"> </w:t>
      </w:r>
      <w:r>
        <w:t xml:space="preserve">with a deeper understanding of the socio-cultural landscape that dictates mental health outcomes in one of West Africa’s most densely populated urban centers. As globalization accelerates and traditional societal structures evolve, the intersection of Western medical psychiatry and indigenous Senegalese beliefs presents a complex challenge. This report argues that effective treatment in</w:t>
      </w:r>
      <w:r>
        <w:t xml:space="preserve"> </w:t>
      </w:r>
      <w:r>
        <w:rPr>
          <w:bCs/>
          <w:b/>
        </w:rPr>
        <w:t xml:space="preserve">Senegal Dakar</w:t>
      </w:r>
      <w:r>
        <w:t xml:space="preserve"> </w:t>
      </w:r>
      <w:r>
        <w:t xml:space="preserve">cannot rely solely on clinical diagnostics; it requires a hybrid approach that respects local traditions while maintaining scientific rigor.</w:t>
      </w:r>
    </w:p>
    <w:bookmarkEnd w:id="20"/>
    <w:bookmarkStart w:id="21" w:name="X62e4e88b402aee074aa3904277e51a71fe99ad2"/>
    <w:p>
      <w:pPr>
        <w:pStyle w:val="Heading2"/>
      </w:pPr>
      <w:r>
        <w:t xml:space="preserve">II. The Context of Mental Health in Senegal Dakar</w:t>
      </w:r>
    </w:p>
    <w:p>
      <w:pPr>
        <w:pStyle w:val="FirstParagraph"/>
      </w:pPr>
      <w:r>
        <w:rPr>
          <w:bCs/>
          <w:b/>
        </w:rPr>
        <w:t xml:space="preserve">Dakar</w:t>
      </w:r>
      <w:r>
        <w:t xml:space="preserve">, the capital city, serves as the economic and cultural hub of</w:t>
      </w:r>
      <w:r>
        <w:t xml:space="preserve"> </w:t>
      </w:r>
      <w:r>
        <w:rPr>
          <w:bCs/>
          <w:b/>
        </w:rPr>
        <w:t xml:space="preserve">Senegal Dakar</w:t>
      </w:r>
      <w:r>
        <w:t xml:space="preserve">. However, rapid urbanization has led to significant social stratification, unemployment among youth, and family fragmentation. The literature reviewed highlights that these stressors contribute to a rising prevalence of anxiety disorders, depression, and substance abuse. Yet, unlike Western societies where mental illness is often stigmatized as a personal failure or purely biological defect,</w:t>
      </w:r>
      <w:r>
        <w:rPr>
          <w:bCs/>
          <w:b/>
        </w:rPr>
        <w:t xml:space="preserve">Senegal Dakar</w:t>
      </w:r>
      <w:r>
        <w:t xml:space="preserve"> </w:t>
      </w:r>
      <w:r>
        <w:t xml:space="preserve">operates within a communal framework where identity is deeply tied to family and spiritual standing.</w:t>
      </w:r>
    </w:p>
    <w:p>
      <w:pPr>
        <w:pStyle w:val="BodyText"/>
      </w:pPr>
      <w:r>
        <w:t xml:space="preserve">The report emphasizes that in</w:t>
      </w:r>
      <w:r>
        <w:t xml:space="preserve"> </w:t>
      </w:r>
      <w:r>
        <w:rPr>
          <w:bCs/>
          <w:b/>
        </w:rPr>
        <w:t xml:space="preserve">Senegal Dakar</w:t>
      </w:r>
      <w:r>
        <w:t xml:space="preserve">, the concept of "madness" (often referred to locally as *ngir* or associated with spiritual imbalance) carries heavy social weight. For the practicing</w:t>
      </w:r>
      <w:r>
        <w:t xml:space="preserve"> </w:t>
      </w:r>
      <w:r>
        <w:rPr>
          <w:bCs/>
          <w:b/>
        </w:rPr>
        <w:t xml:space="preserve">Psychiatrist</w:t>
      </w:r>
      <w:r>
        <w:t xml:space="preserve">, understanding this distinction is vital. Patients presenting with psychotic symptoms may not seek help from a hospital initially but from a marabout (spiritual healer). Therefore, the mental health landscape in</w:t>
      </w:r>
      <w:r>
        <w:t xml:space="preserve"> </w:t>
      </w:r>
      <w:r>
        <w:rPr>
          <w:bCs/>
          <w:b/>
        </w:rPr>
        <w:t xml:space="preserve">Senegal Dakar</w:t>
      </w:r>
      <w:r>
        <w:t xml:space="preserve"> </w:t>
      </w:r>
      <w:r>
        <w:t xml:space="preserve">is pluralistic, involving both biomedical and spiritual healing systems.</w:t>
      </w:r>
    </w:p>
    <w:bookmarkEnd w:id="21"/>
    <w:bookmarkStart w:id="22" w:name="X9bfde9db4012ea70715f91df75c6fedb8735bae"/>
    <w:p>
      <w:pPr>
        <w:pStyle w:val="Heading2"/>
      </w:pPr>
      <w:r>
        <w:t xml:space="preserve">III. The Role of the Psychiatrist: Bridging Two Worlds</w:t>
      </w:r>
    </w:p>
    <w:p>
      <w:pPr>
        <w:pStyle w:val="FirstParagraph"/>
      </w:pPr>
      <w:r>
        <w:t xml:space="preserve">A central theme of this report is defining the evolving role of the</w:t>
      </w:r>
      <w:r>
        <w:t xml:space="preserve"> </w:t>
      </w:r>
      <w:r>
        <w:rPr>
          <w:bCs/>
          <w:b/>
        </w:rPr>
        <w:t xml:space="preserve">Psychiatrist</w:t>
      </w:r>
      <w:r>
        <w:t xml:space="preserve">. Traditionally, a</w:t>
      </w:r>
      <w:r>
        <w:t xml:space="preserve"> </w:t>
      </w:r>
      <w:r>
        <w:rPr>
          <w:bCs/>
          <w:b/>
        </w:rPr>
        <w:t xml:space="preserve">Psychiatrist</w:t>
      </w:r>
      <w:r>
        <w:t xml:space="preserve"> </w:t>
      </w:r>
      <w:r>
        <w:t xml:space="preserve">is viewed as a medical doctor who prescribes medication and conducts psychotherapy. However, in the context of</w:t>
      </w:r>
      <w:r>
        <w:t xml:space="preserve"> </w:t>
      </w:r>
      <w:r>
        <w:rPr>
          <w:bCs/>
          <w:b/>
        </w:rPr>
        <w:t xml:space="preserve">Dakar</w:t>
      </w:r>
      <w:r>
        <w:t xml:space="preserve">, this definition is insufficient. The literature suggests that a competent</w:t>
      </w:r>
      <w:r>
        <w:t xml:space="preserve"> </w:t>
      </w:r>
      <w:r>
        <w:rPr>
          <w:bCs/>
          <w:b/>
        </w:rPr>
        <w:t xml:space="preserve">Psychiatrist</w:t>
      </w:r>
      <w:r>
        <w:t xml:space="preserve"> </w:t>
      </w:r>
      <w:r>
        <w:t xml:space="preserve">must also act as an anthropologist and a mediator.</w:t>
      </w:r>
    </w:p>
    <w:p>
      <w:pPr>
        <w:pStyle w:val="BodyText"/>
      </w:pPr>
      <w:r>
        <w:t xml:space="preserve">The report details several case studies where patients were misdiagnosed because their symptoms were interpreted through a strictly Western lens, ignoring cultural idioms of distress. For instance, hearing voices in</w:t>
      </w:r>
      <w:r>
        <w:t xml:space="preserve"> </w:t>
      </w:r>
      <w:r>
        <w:rPr>
          <w:bCs/>
          <w:b/>
        </w:rPr>
        <w:t xml:space="preserve">Dakar</w:t>
      </w:r>
      <w:r>
        <w:t xml:space="preserve"> </w:t>
      </w:r>
      <w:r>
        <w:t xml:space="preserve">might be interpreted by the community as spiritual communication rather than auditory hallucinations. A rigid</w:t>
      </w:r>
      <w:r>
        <w:t xml:space="preserve"> </w:t>
      </w:r>
      <w:r>
        <w:rPr>
          <w:bCs/>
          <w:b/>
        </w:rPr>
        <w:t xml:space="preserve">Psychiatrist</w:t>
      </w:r>
      <w:r>
        <w:t xml:space="preserve"> </w:t>
      </w:r>
      <w:r>
        <w:t xml:space="preserve">might immediately administer antipsychotics, potentially causing non-compliance if the patient believes they are being spiritually silenced. Conversely, a culturally competent</w:t>
      </w:r>
      <w:r>
        <w:t xml:space="preserve"> </w:t>
      </w:r>
      <w:r>
        <w:rPr>
          <w:bCs/>
          <w:b/>
        </w:rPr>
        <w:t xml:space="preserve">Psychiatrist</w:t>
      </w:r>
      <w:r>
        <w:t xml:space="preserve"> </w:t>
      </w:r>
      <w:r>
        <w:t xml:space="preserve">in</w:t>
      </w:r>
      <w:r>
        <w:t xml:space="preserve"> </w:t>
      </w:r>
      <w:r>
        <w:rPr>
          <w:bCs/>
          <w:b/>
        </w:rPr>
        <w:t xml:space="preserve">Dakar</w:t>
      </w:r>
      <w:r>
        <w:t xml:space="preserve"> </w:t>
      </w:r>
      <w:r>
        <w:t xml:space="preserve">will engage with the family unit, acknowledge spiritual concerns, and integrate treatment plans that do not alienate the patient’s support network.</w:t>
      </w:r>
    </w:p>
    <w:bookmarkEnd w:id="22"/>
    <w:bookmarkStart w:id="23" w:name="X34612688ed3cd4dc4748be6484d16ab4ac1e8d6"/>
    <w:p>
      <w:pPr>
        <w:pStyle w:val="Heading2"/>
      </w:pPr>
      <w:r>
        <w:t xml:space="preserve">IV. Challenges Facing Mental Health Care in Senegal Dakar</w:t>
      </w:r>
    </w:p>
    <w:p>
      <w:pPr>
        <w:pStyle w:val="FirstParagraph"/>
      </w:pPr>
      <w:r>
        <w:t xml:space="preserve">The report identifies several systemic challenges specific to</w:t>
      </w:r>
      <w:r>
        <w:t xml:space="preserve"> </w:t>
      </w:r>
      <w:r>
        <w:rPr>
          <w:bCs/>
          <w:b/>
        </w:rPr>
        <w:t xml:space="preserve">Dakar</w:t>
      </w:r>
      <w:r>
        <w:t xml:space="preserve">:</w:t>
      </w:r>
    </w:p>
    <w:p>
      <w:pPr>
        <w:numPr>
          <w:ilvl w:val="0"/>
          <w:numId w:val="1001"/>
        </w:numPr>
        <w:pStyle w:val="Compact"/>
      </w:pPr>
      <w:r>
        <w:rPr>
          <w:bCs/>
          <w:b/>
        </w:rPr>
        <w:t xml:space="preserve">Resource Scarcity:</w:t>
      </w:r>
      <w:r>
        <w:t xml:space="preserve">DakarFann Psychiatric University Hospital, located in Dakar, bears the brunt of national cases, leading to overcrowding and limited individual attention for each patient.</w:t>
      </w:r>
    </w:p>
    <w:p>
      <w:pPr>
        <w:numPr>
          <w:ilvl w:val="0"/>
          <w:numId w:val="1001"/>
        </w:numPr>
        <w:pStyle w:val="Compact"/>
      </w:pPr>
      <w:r>
        <w:rPr>
          <w:bCs/>
          <w:b/>
        </w:rPr>
        <w:t xml:space="preserve">Cultural Stigma:</w:t>
      </w:r>
      <w:r>
        <w:t xml:space="preserve"> </w:t>
      </w:r>
      <w:r>
        <w:t xml:space="preserve">Mental illness remains a taboo subject in many families within</w:t>
      </w:r>
      <w:r>
        <w:t xml:space="preserve"> </w:t>
      </w:r>
      <w:r>
        <w:rPr>
          <w:bCs/>
          <w:b/>
        </w:rPr>
        <w:t xml:space="preserve">Dakar</w:t>
      </w:r>
      <w:r>
        <w:t xml:space="preserve">. This leads to delayed diagnosis and treatment. The report notes that young people in urban</w:t>
      </w:r>
      <w:r>
        <w:t xml:space="preserve"> </w:t>
      </w:r>
      <w:r>
        <w:rPr>
          <w:iCs/>
          <w:i/>
        </w:rPr>
        <w:t xml:space="preserve">Dakar</w:t>
      </w:r>
      <w:r>
        <w:t xml:space="preserve"> </w:t>
      </w:r>
      <w:r>
        <w:t xml:space="preserve">often hide their symptoms due to fear of affecting marriage prospects or job opportunities.</w:t>
      </w:r>
    </w:p>
    <w:p>
      <w:pPr>
        <w:numPr>
          <w:ilvl w:val="0"/>
          <w:numId w:val="1001"/>
        </w:numPr>
        <w:pStyle w:val="Compact"/>
      </w:pPr>
      <w:r>
        <w:rPr>
          <w:bCs/>
          <w:b/>
        </w:rPr>
        <w:t xml:space="preserve">Lack of Psychotherapy Access:</w:t>
      </w:r>
      <w:r>
        <w:t xml:space="preserve"> </w:t>
      </w:r>
      <w:r>
        <w:t xml:space="preserve">While psychiatric medication is available, psychotherapy services are sparse and expensive. For the working class in</w:t>
      </w:r>
      <w:r>
        <w:t xml:space="preserve"> </w:t>
      </w:r>
      <w:r>
        <w:rPr>
          <w:bCs/>
          <w:b/>
        </w:rPr>
        <w:t xml:space="preserve">Dakar</w:t>
      </w:r>
      <w:r>
        <w:t xml:space="preserve">, access to long-term therapy is nearly impossible, forcing reliance on pharmacology alone or unregulated traditional healers.</w:t>
      </w:r>
    </w:p>
    <w:bookmarkEnd w:id="23"/>
    <w:bookmarkStart w:id="24" w:name="X65c142d096ccfa1a644d0a5705493c55de315b8"/>
    <w:p>
      <w:pPr>
        <w:pStyle w:val="Heading2"/>
      </w:pPr>
      <w:r>
        <w:t xml:space="preserve">V. Recommendations for the Modern Psychiatrist in Dakar</w:t>
      </w:r>
    </w:p>
    <w:p>
      <w:pPr>
        <w:pStyle w:val="FirstParagraph"/>
      </w:pPr>
      <w:r>
        <w:t xml:space="preserve">To address these issues, this report offers three strategic recommendations for any</w:t>
      </w:r>
      <w:r>
        <w:t xml:space="preserve"> </w:t>
      </w:r>
      <w:r>
        <w:rPr>
          <w:bCs/>
          <w:b/>
        </w:rPr>
        <w:t xml:space="preserve">Psychiatrist</w:t>
      </w:r>
      <w:r>
        <w:t xml:space="preserve"> </w:t>
      </w:r>
      <w:r>
        <w:t xml:space="preserve">working in or studying</w:t>
      </w:r>
      <w:r>
        <w:t xml:space="preserve"> </w:t>
      </w:r>
      <w:r>
        <w:rPr>
          <w:iCs/>
          <w:i/>
        </w:rPr>
        <w:t xml:space="preserve">Dakar</w:t>
      </w:r>
      <w:r>
        <w:t xml:space="preserve">:</w:t>
      </w:r>
    </w:p>
    <w:p>
      <w:pPr>
        <w:pStyle w:val="BodyText"/>
      </w:pPr>
      <w:r>
        <w:rPr>
          <w:bCs/>
          <w:b/>
        </w:rPr>
        <w:t xml:space="preserve">1. Collaborative Care Models:</w:t>
      </w:r>
      <w:r>
        <w:br/>
      </w:r>
      <w:r>
        <w:t xml:space="preserve">The</w:t>
      </w:r>
      <w:r>
        <w:t xml:space="preserve"> </w:t>
      </w:r>
      <w:r>
        <w:rPr>
          <w:bCs/>
          <w:b/>
        </w:rPr>
        <w:t xml:space="preserve">Psychiatrist</w:t>
      </w:r>
      <w:r>
        <w:t xml:space="preserve"> </w:t>
      </w:r>
      <w:r>
        <w:t xml:space="preserve">should establish referral networks with trusted religious and community leaders in</w:t>
      </w:r>
      <w:r>
        <w:t xml:space="preserve"> </w:t>
      </w:r>
      <w:r>
        <w:rPr>
          <w:iCs/>
          <w:i/>
        </w:rPr>
        <w:t xml:space="preserve">Dakar</w:t>
      </w:r>
      <w:r>
        <w:t xml:space="preserve">. By educating marabouts and Imams about basic psychiatric signs, the healthcare system can create a funnel where spiritual leaders refer severe cases to medical professionals without causing cultural offense.</w:t>
      </w:r>
    </w:p>
    <w:p>
      <w:pPr>
        <w:pStyle w:val="BodyText"/>
      </w:pPr>
      <w:r>
        <w:rPr>
          <w:bCs/>
          <w:b/>
        </w:rPr>
        <w:t xml:space="preserve">2. Community-Based Interventions:</w:t>
      </w:r>
      <w:r>
        <w:br/>
      </w:r>
      <w:r>
        <w:t xml:space="preserve">Moving away from hospital-centric care, the report advocates for community clinics in neighborhoods like Pikine and Guédiawaye (high-density areas of</w:t>
      </w:r>
      <w:r>
        <w:t xml:space="preserve"> </w:t>
      </w:r>
      <w:r>
        <w:rPr>
          <w:iCs/>
          <w:i/>
        </w:rPr>
        <w:t xml:space="preserve">Dakar</w:t>
      </w:r>
      <w:r>
        <w:t xml:space="preserve">). A</w:t>
      </w:r>
      <w:r>
        <w:t xml:space="preserve"> </w:t>
      </w:r>
      <w:r>
        <w:rPr>
          <w:bCs/>
          <w:b/>
        </w:rPr>
        <w:t xml:space="preserve">Psychiatrist</w:t>
      </w:r>
      <w:r>
        <w:t xml:space="preserve"> </w:t>
      </w:r>
      <w:r>
        <w:t xml:space="preserve">focused on preventive care can reduce stigma by normalizing mental health discussions within these communities.</w:t>
      </w:r>
    </w:p>
    <w:p>
      <w:pPr>
        <w:pStyle w:val="BodyText"/>
      </w:pPr>
      <w:r>
        <w:rPr>
          <w:bCs/>
          <w:b/>
        </w:rPr>
        <w:t xml:space="preserve">3. Culturally Adapted Psychotherapy:</w:t>
      </w:r>
      <w:r>
        <w:br/>
      </w:r>
      <w:r>
        <w:t xml:space="preserve">Treatment modalities must be adapted to the collective nature of Senegalese society. Individual cognitive-behavioral therapy may be less effective than family systems therapy, which involves the extended family in the healing process—a concept that resonates deeply in</w:t>
      </w:r>
      <w:r>
        <w:t xml:space="preserve"> </w:t>
      </w:r>
      <w:r>
        <w:rPr>
          <w:iCs/>
          <w:i/>
        </w:rPr>
        <w:t xml:space="preserve">Dakar</w:t>
      </w:r>
      <w:r>
        <w:t xml:space="preserve">.</w:t>
      </w:r>
    </w:p>
    <w:bookmarkEnd w:id="24"/>
    <w:bookmarkStart w:id="25" w:name="vi.-conclusion"/>
    <w:p>
      <w:pPr>
        <w:pStyle w:val="Heading2"/>
      </w:pPr>
      <w:r>
        <w:t xml:space="preserve">VI. Conclusion</w:t>
      </w:r>
    </w:p>
    <w:p>
      <w:pPr>
        <w:pStyle w:val="FirstParagraph"/>
      </w:pPr>
      <w:r>
        <w:t xml:space="preserve">In conclusion, this book report underscores that mental healthcare in</w:t>
      </w:r>
      <w:r>
        <w:t xml:space="preserve"> </w:t>
      </w:r>
      <w:r>
        <w:rPr>
          <w:bCs/>
          <w:b/>
        </w:rPr>
        <w:t xml:space="preserve">Dakar</w:t>
      </w:r>
      <w:r>
        <w:t xml:space="preserve">Dakar. For the</w:t>
      </w:r>
      <w:r>
        <w:t xml:space="preserve"> </w:t>
      </w:r>
      <w:r>
        <w:rPr>
          <w:bCs/>
          <w:b/>
        </w:rPr>
        <w:t xml:space="preserve">Psychiatrist</w:t>
      </w:r>
      <w:r>
        <w:t xml:space="preserve">, success is measured not only by symptom reduction but also by social reintegration and patient satisfaction within their cultural context.</w:t>
      </w:r>
    </w:p>
    <w:p>
      <w:pPr>
        <w:pStyle w:val="BodyText"/>
      </w:pPr>
      <w:r>
        <w:t xml:space="preserve">The unique environment of</w:t>
      </w:r>
      <w:r>
        <w:t xml:space="preserve"> </w:t>
      </w:r>
      <w:r>
        <w:rPr>
          <w:bCs/>
          <w:b/>
        </w:rPr>
        <w:t xml:space="preserve">Dakar</w:t>
      </w:r>
      <w:r>
        <w:t xml:space="preserve"> </w:t>
      </w:r>
      <w:r>
        <w:t xml:space="preserve">demands resilience, empathy, and adaptability. As</w:t>
      </w:r>
      <w:r>
        <w:t xml:space="preserve"> </w:t>
      </w:r>
      <w:r>
        <w:rPr>
          <w:iCs/>
          <w:i/>
        </w:rPr>
        <w:t xml:space="preserve">Dakar</w:t>
      </w:r>
      <w:r>
        <w:t xml:space="preserve">Psychiatrist becomes increasingly critical in maintaining social stability. By bridging the gap between biomedical science and Senegalese tradition, healthcare providers can ensure that mental health care is accessible, respectful, and effective for all citizens of</w:t>
      </w:r>
      <w:r>
        <w:t xml:space="preserve"> </w:t>
      </w:r>
      <w:r>
        <w:rPr>
          <w:iCs/>
          <w:i/>
        </w:rPr>
        <w:t xml:space="preserve">Dakar</w:t>
      </w:r>
      <w:r>
        <w:t xml:space="preserve">.</w:t>
      </w:r>
    </w:p>
    <w:p>
      <w:pPr>
        <w:pStyle w:val="BodyText"/>
      </w:pPr>
      <w:r>
        <w:t xml:space="preserve">This report serves as a foundational guide for medical students, visiting specialists, and local practitioners alike. It calls for a renewed commitment to understanding the human element behind the diagnosis in</w:t>
      </w:r>
      <w:r>
        <w:t xml:space="preserve"> </w:t>
      </w:r>
      <w:r>
        <w:rPr>
          <w:bCs/>
          <w:b/>
        </w:rPr>
        <w:t xml:space="preserve">Dakar</w:t>
      </w:r>
      <w:r>
        <w:t xml:space="preserve">, ensuring that no individual suffers in silence due to cultural miscommunication or systemic neglect.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in Senegal – A Critical Analysis for the Psychiatrist in Dakar</dc:title>
  <dc:creator/>
  <cp:keywords/>
  <dcterms:created xsi:type="dcterms:W3CDTF">2026-07-29T06:17:23Z</dcterms:created>
  <dcterms:modified xsi:type="dcterms:W3CDTF">2026-07-29T06:17:23Z</dcterms:modified>
</cp:coreProperties>
</file>

<file path=docProps/custom.xml><?xml version="1.0" encoding="utf-8"?>
<Properties xmlns="http://schemas.openxmlformats.org/officeDocument/2006/custom-properties" xmlns:vt="http://schemas.openxmlformats.org/officeDocument/2006/docPropsVTypes"/>
</file>