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Psychiatrist</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the-modern-psychiatrist"/>
    <w:p>
      <w:pPr>
        <w:pStyle w:val="Heading1"/>
      </w:pPr>
      <w:r>
        <w:t xml:space="preserve">The Modern</w:t>
      </w:r>
      <w:r>
        <w:t xml:space="preserve"> </w:t>
      </w:r>
      <w:r>
        <w:t xml:space="preserve">Psychiatrist</w:t>
      </w:r>
    </w:p>
    <w:p>
      <w:pPr>
        <w:pStyle w:val="FirstParagraph"/>
      </w:pPr>
      <w:r>
        <w:t xml:space="preserve">A Book Report on Mental Healthcare Dynamics in Sri Lanka, Colombo</w:t>
      </w:r>
    </w:p>
    <w:bookmarkStart w:id="20" w:name="Xb93bd3d421e0703f42bf01eb5cd786646681be9"/>
    <w:p>
      <w:pPr>
        <w:pStyle w:val="Heading3"/>
      </w:pPr>
      <w:r>
        <w:t xml:space="preserve">I. Introduction: The Title as a Conceptual Framework</w:t>
      </w:r>
    </w:p>
    <w:p>
      <w:pPr>
        <w:pStyle w:val="FirstParagraph"/>
      </w:pPr>
      <w:r>
        <w:t xml:space="preserve">In this comprehensive analysis, the term "</w:t>
      </w:r>
      <w:r>
        <w:rPr>
          <w:bCs/>
          <w:b/>
        </w:rPr>
        <w:t xml:space="preserve">Psychiatrist</w:t>
      </w:r>
      <w:r>
        <w:t xml:space="preserve">" is treated not merely as a job description, but as a critical societal pillar within the specific geopolitical and cultural context of</w:t>
      </w:r>
      <w:r>
        <w:t xml:space="preserve"> </w:t>
      </w:r>
      <w:r>
        <w:rPr>
          <w:bCs/>
          <w:b/>
        </w:rPr>
        <w:t xml:space="preserve">Sri Lanka Colombo</w:t>
      </w:r>
      <w:r>
        <w:t xml:space="preserve">. This book report examines the evolving landscape of mental health services in Sri Lanka's capital city. The narrative explores how the role of the psychiatrist has shifted from being a distant medical authority to an accessible, culturally competent healer amidst rapid urbanization.</w:t>
      </w:r>
      <w:r>
        <w:t xml:space="preserve"> </w:t>
      </w:r>
      <w:r>
        <w:t xml:space="preserve">Colombo, as the commercial hub and largest metropolis of</w:t>
      </w:r>
      <w:r>
        <w:t xml:space="preserve"> </w:t>
      </w:r>
      <w:r>
        <w:rPr>
          <w:bCs/>
          <w:b/>
        </w:rPr>
        <w:t xml:space="preserve">Sri Lanka Colombo</w:t>
      </w:r>
      <w:r>
        <w:t xml:space="preserve">, presents a unique paradox: it is a city of modern skyscrapers and ancient traditions. This duality directly impacts the practice of psychiatry. The "Book Report" structure adopted here dissects the literature, sociological studies, and medical journals that define the current state of mental health care in this region. It aims to provide stakeholders—medical students, policymakers, and patients—with a clear understanding of what it means to seek psychiatric help in</w:t>
      </w:r>
      <w:r>
        <w:t xml:space="preserve"> </w:t>
      </w:r>
      <w:r>
        <w:rPr>
          <w:bCs/>
          <w:b/>
        </w:rPr>
        <w:t xml:space="preserve">Sri Lanka Colombo</w:t>
      </w:r>
      <w:r>
        <w:t xml:space="preserve"> </w:t>
      </w:r>
      <w:r>
        <w:t xml:space="preserve">today.</w:t>
      </w:r>
    </w:p>
    <w:bookmarkEnd w:id="20"/>
    <w:bookmarkStart w:id="21" w:name="X5c8d74534dc5cdd302d939db260b33db7dc4888"/>
    <w:p>
      <w:pPr>
        <w:pStyle w:val="Heading3"/>
      </w:pPr>
      <w:r>
        <w:t xml:space="preserve">II. The Role of the Psychiatrist: Bridging Science and Culture</w:t>
      </w:r>
    </w:p>
    <w:p>
      <w:pPr>
        <w:pStyle w:val="FirstParagraph"/>
      </w:pPr>
      <w:r>
        <w:t xml:space="preserve">The central thesis of this report revolves around the multifaceted role of the</w:t>
      </w:r>
      <w:r>
        <w:t xml:space="preserve"> </w:t>
      </w:r>
      <w:r>
        <w:rPr>
          <w:bCs/>
          <w:b/>
        </w:rPr>
        <w:t xml:space="preserve">Psychiatrist</w:t>
      </w:r>
      <w:r>
        <w:t xml:space="preserve">. In Western contexts, psychiatry is often viewed strictly through a biomedical lens. However, in</w:t>
      </w:r>
      <w:r>
        <w:t xml:space="preserve"> </w:t>
      </w:r>
      <w:r>
        <w:rPr>
          <w:bCs/>
          <w:b/>
        </w:rPr>
        <w:t xml:space="preserve">Sri Lanka Colombo</w:t>
      </w:r>
      <w:r>
        <w:t xml:space="preserve">, the psychiatrist must also act as a cultural interpreter.</w:t>
      </w:r>
      <w:r>
        <w:t xml:space="preserve"> </w:t>
      </w:r>
      <w:r>
        <w:t xml:space="preserve">Patients in this demographic rarely present with symptoms isolated from their social fabric. For instance, anxiety or depression may be somaticized—expressed through physical pain due to stigma surrounding mental illness. A competent</w:t>
      </w:r>
      <w:r>
        <w:t xml:space="preserve"> </w:t>
      </w:r>
      <w:r>
        <w:rPr>
          <w:bCs/>
          <w:b/>
        </w:rPr>
        <w:t xml:space="preserve">Psychiatrist</w:t>
      </w:r>
      <w:r>
        <w:t xml:space="preserve"> </w:t>
      </w:r>
      <w:r>
        <w:t xml:space="preserve">in</w:t>
      </w:r>
      <w:r>
        <w:t xml:space="preserve"> </w:t>
      </w:r>
      <w:r>
        <w:rPr>
          <w:bCs/>
          <w:b/>
        </w:rPr>
        <w:t xml:space="preserve">Sri Lanka Colombo</w:t>
      </w:r>
      <w:r>
        <w:t xml:space="preserve"> </w:t>
      </w:r>
      <w:r>
        <w:t xml:space="preserve">is therefore trained to navigate these nuances. They must understand the influence of Buddhism, Hinduism, and Christianity on the patient's perception of suffering. The report highlights that effective treatment requires a holistic approach where medication is just one component of a broader therapeutic strategy that includes family counseling and community reintegration.</w:t>
      </w:r>
    </w:p>
    <w:bookmarkEnd w:id="21"/>
    <w:bookmarkStart w:id="22" w:name="X1ca8629416300d23eb46c0db13851482721e517"/>
    <w:p>
      <w:pPr>
        <w:pStyle w:val="Heading3"/>
      </w:pPr>
      <w:r>
        <w:t xml:space="preserve">III. The Landscape in Sri Lanka Colombo: Accessibility and Infrastructure</w:t>
      </w:r>
    </w:p>
    <w:p>
      <w:pPr>
        <w:pStyle w:val="FirstParagraph"/>
      </w:pPr>
      <w:r>
        <w:t xml:space="preserve">The geographical focus,</w:t>
      </w:r>
      <w:r>
        <w:t xml:space="preserve"> </w:t>
      </w:r>
      <w:r>
        <w:rPr>
          <w:bCs/>
          <w:b/>
        </w:rPr>
        <w:t xml:space="preserve">Sri Lanka Colombo</w:t>
      </w:r>
      <w:r>
        <w:t xml:space="preserve">, offers the highest concentration of psychiatric resources in the country. This section of the report analyzes the infrastructure available to residents.</w:t>
      </w:r>
      <w:r>
        <w:t xml:space="preserve"> </w:t>
      </w:r>
      <w:r>
        <w:t xml:space="preserve">1. **Public vs. Private Sector:**</w:t>
      </w:r>
      <w:r>
        <w:t xml:space="preserve"> </w:t>
      </w:r>
      <w:r>
        <w:t xml:space="preserve">The report contrasts services provided by government institutions, such as the National Institute of Mental Health (NIMH) and Colombo South Teaching Hospital, with private clinics located in areas like Colpetty and Fort. While public facilities are accessible and cost-effective, they often suffer from overcrowding. Conversely, private practice allows for more personalized care but comes at a higher cost.</w:t>
      </w:r>
      <w:r>
        <w:t xml:space="preserve"> </w:t>
      </w:r>
      <w:r>
        <w:t xml:space="preserve">2. **Urban Stressors:**</w:t>
      </w:r>
      <w:r>
        <w:t xml:space="preserve"> </w:t>
      </w:r>
      <w:r>
        <w:t xml:space="preserve">Living in</w:t>
      </w:r>
      <w:r>
        <w:t xml:space="preserve"> </w:t>
      </w:r>
      <w:r>
        <w:rPr>
          <w:bCs/>
          <w:b/>
        </w:rPr>
        <w:t xml:space="preserve">Sri Lanka Colombo</w:t>
      </w:r>
      <w:r>
        <w:t xml:space="preserve"> </w:t>
      </w:r>
      <w:r>
        <w:t xml:space="preserve">introduces specific stressors: traffic congestion (often cited by locals as a major cause of irritability and anxiety), high living costs, and the pressure of competitive business environments. The</w:t>
      </w:r>
      <w:r>
        <w:t xml:space="preserve"> </w:t>
      </w:r>
      <w:r>
        <w:rPr>
          <w:bCs/>
          <w:b/>
        </w:rPr>
        <w:t xml:space="preserve">Psychiatrist</w:t>
      </w:r>
      <w:r>
        <w:t xml:space="preserve"> </w:t>
      </w:r>
      <w:r>
        <w:t xml:space="preserve">in this urban setting is frequently called upon to treat stress-related disorders, burnout, and adjustment disorders linked to these metropolitan pressures.</w:t>
      </w:r>
    </w:p>
    <w:bookmarkEnd w:id="22"/>
    <w:bookmarkStart w:id="23" w:name="iv.-stigma-and-societal-perception"/>
    <w:p>
      <w:pPr>
        <w:pStyle w:val="Heading3"/>
      </w:pPr>
      <w:r>
        <w:t xml:space="preserve">IV. Stigma and Societal Perception</w:t>
      </w:r>
    </w:p>
    <w:p>
      <w:pPr>
        <w:pStyle w:val="FirstParagraph"/>
      </w:pPr>
      <w:r>
        <w:t xml:space="preserve">A significant portion of this book report addresses the persistent stigma surrounding mental health in</w:t>
      </w:r>
      <w:r>
        <w:t xml:space="preserve"> </w:t>
      </w:r>
      <w:r>
        <w:rPr>
          <w:bCs/>
          <w:b/>
        </w:rPr>
        <w:t xml:space="preserve">Sri Lanka Colombo</w:t>
      </w:r>
      <w:r>
        <w:t xml:space="preserve">. Despite economic progress, mental illness is often viewed through a lens of superstition or personal weakness rather than medical pathology.</w:t>
      </w:r>
      <w:r>
        <w:t xml:space="preserve"> </w:t>
      </w:r>
      <w:r>
        <w:t xml:space="preserve">This stigma affects how individuals interact with the</w:t>
      </w:r>
      <w:r>
        <w:t xml:space="preserve"> </w:t>
      </w:r>
      <w:r>
        <w:rPr>
          <w:bCs/>
          <w:b/>
        </w:rPr>
        <w:t xml:space="preserve">Psychiatrist</w:t>
      </w:r>
      <w:r>
        <w:t xml:space="preserve">. Many patients in Colombo delay seeking help until symptoms become severe. The report suggests that educational campaigns led by psychiatrists are crucial. It is not enough to treat; the</w:t>
      </w:r>
      <w:r>
        <w:t xml:space="preserve"> </w:t>
      </w:r>
      <w:r>
        <w:rPr>
          <w:bCs/>
          <w:b/>
        </w:rPr>
        <w:t xml:space="preserve">Psychiatrist</w:t>
      </w:r>
      <w:r>
        <w:t xml:space="preserve"> </w:t>
      </w:r>
      <w:r>
        <w:t xml:space="preserve">must also be an advocate, working with media and schools in</w:t>
      </w:r>
      <w:r>
        <w:t xml:space="preserve"> </w:t>
      </w:r>
      <w:r>
        <w:rPr>
          <w:bCs/>
          <w:b/>
        </w:rPr>
        <w:t xml:space="preserve">Sri Lanka Colombo</w:t>
      </w:r>
      <w:r>
        <w:t xml:space="preserve"> </w:t>
      </w:r>
      <w:r>
        <w:t xml:space="preserve">to normalize conversations about mental health. The transformation of public perception is essential for the sustainability of psychiatric services in the region.</w:t>
      </w:r>
    </w:p>
    <w:bookmarkEnd w:id="23"/>
    <w:bookmarkStart w:id="24" w:name="v.-educational-and-training-pathways"/>
    <w:p>
      <w:pPr>
        <w:pStyle w:val="Heading3"/>
      </w:pPr>
      <w:r>
        <w:t xml:space="preserve">V. Educational and Training Pathways</w:t>
      </w:r>
    </w:p>
    <w:p>
      <w:pPr>
        <w:pStyle w:val="FirstParagraph"/>
      </w:pPr>
      <w:r>
        <w:t xml:space="preserve">To understand the quality of care, one must look at training. This report details how</w:t>
      </w:r>
      <w:r>
        <w:t xml:space="preserve"> </w:t>
      </w:r>
      <w:r>
        <w:rPr>
          <w:bCs/>
          <w:b/>
        </w:rPr>
        <w:t xml:space="preserve">Psychiatrist</w:t>
      </w:r>
      <w:r>
        <w:t xml:space="preserve"> </w:t>
      </w:r>
      <w:r>
        <w:t xml:space="preserve">candidates in</w:t>
      </w:r>
      <w:r>
        <w:t xml:space="preserve"> </w:t>
      </w:r>
      <w:r>
        <w:rPr>
          <w:bCs/>
          <w:b/>
        </w:rPr>
        <w:t xml:space="preserve">Sri Lanka Colombo</w:t>
      </w:r>
      <w:r>
        <w:t xml:space="preserve"> </w:t>
      </w:r>
      <w:r>
        <w:t xml:space="preserve">are trained. Historically, training was limited to a few medical colleges in the capital. Today, efforts are being made to standardize training and encourage international collaboration.</w:t>
      </w:r>
      <w:r>
        <w:t xml:space="preserve"> </w:t>
      </w:r>
      <w:r>
        <w:t xml:space="preserve">The curriculum emphasizes forensic psychiatry—a relevant skill given the legal complexities often encountered in urban settings—and child and adolescent psychiatry, which is growing due to rising academic pressures on students in Colombo's prestigious schools. The report concludes that the next generation of</w:t>
      </w:r>
      <w:r>
        <w:t xml:space="preserve"> </w:t>
      </w:r>
      <w:r>
        <w:rPr>
          <w:bCs/>
          <w:b/>
        </w:rPr>
        <w:t xml:space="preserve">Psychiatrist</w:t>
      </w:r>
      <w:r>
        <w:t xml:space="preserve"> </w:t>
      </w:r>
      <w:r>
        <w:t xml:space="preserve">professionals must be digitally literate, capable of providing telemedicine services to those who cannot physically travel within the congested streets of</w:t>
      </w:r>
      <w:r>
        <w:t xml:space="preserve"> </w:t>
      </w:r>
      <w:r>
        <w:rPr>
          <w:bCs/>
          <w:b/>
        </w:rPr>
        <w:t xml:space="preserve">Sri Lanka Colombo</w:t>
      </w:r>
      <w:r>
        <w:t xml:space="preserve">.</w:t>
      </w:r>
    </w:p>
    <w:bookmarkEnd w:id="24"/>
    <w:bookmarkStart w:id="25" w:name="vi.-conclusion-and-recommendations"/>
    <w:p>
      <w:pPr>
        <w:pStyle w:val="Heading3"/>
      </w:pPr>
      <w:r>
        <w:t xml:space="preserve">VI. Conclusion and Recommendations</w:t>
      </w:r>
    </w:p>
    <w:p>
      <w:pPr>
        <w:pStyle w:val="FirstParagraph"/>
      </w:pPr>
      <w:r>
        <w:t xml:space="preserve">In conclusion, this book report affirms that the practice of psychiatry in</w:t>
      </w:r>
      <w:r>
        <w:t xml:space="preserve"> </w:t>
      </w:r>
      <w:r>
        <w:rPr>
          <w:bCs/>
          <w:b/>
        </w:rPr>
        <w:t xml:space="preserve">Sri Lanka Colombo</w:t>
      </w:r>
      <w:r>
        <w:t xml:space="preserve"> </w:t>
      </w:r>
      <w:r>
        <w:t xml:space="preserve">is at a critical juncture. The role of the</w:t>
      </w:r>
      <w:r>
        <w:t xml:space="preserve"> </w:t>
      </w:r>
      <w:r>
        <w:rPr>
          <w:bCs/>
          <w:b/>
        </w:rPr>
        <w:t xml:space="preserve">Psychiatrist</w:t>
      </w:r>
      <w:r>
        <w:t xml:space="preserve"> </w:t>
      </w:r>
      <w:r>
        <w:t xml:space="preserve">is expanding beyond traditional clinic walls, requiring a deeper engagement with community health, cultural sensitivity, and urban planning considerations.</w:t>
      </w:r>
      <w:r>
        <w:t xml:space="preserve"> </w:t>
      </w:r>
      <w:r>
        <w:t xml:space="preserve">For patients in</w:t>
      </w:r>
      <w:r>
        <w:t xml:space="preserve"> </w:t>
      </w:r>
      <w:r>
        <w:rPr>
          <w:bCs/>
          <w:b/>
        </w:rPr>
        <w:t xml:space="preserve">Sri Lanka Colombo</w:t>
      </w:r>
      <w:r>
        <w:t xml:space="preserve">, the key takeaway is that professional help is available and increasingly normalized. For practitioners, the challenge remains to balance biomedical efficiency with humane, culturally aware care.</w:t>
      </w:r>
      <w:r>
        <w:t xml:space="preserve"> </w:t>
      </w:r>
      <w:r>
        <w:t xml:space="preserve">**Recommendations:**</w:t>
      </w:r>
      <w:r>
        <w:t xml:space="preserve"> </w:t>
      </w:r>
      <w:r>
        <w:t xml:space="preserve">* **Integration:** Mental health services should be better integrated into primary healthcare centers across</w:t>
      </w:r>
      <w:r>
        <w:t xml:space="preserve"> </w:t>
      </w:r>
      <w:r>
        <w:rPr>
          <w:bCs/>
          <w:b/>
        </w:rPr>
        <w:t xml:space="preserve">Sri Lanka Colombo</w:t>
      </w:r>
      <w:r>
        <w:t xml:space="preserve"> </w:t>
      </w:r>
      <w:r>
        <w:t xml:space="preserve">to reduce the burden on specialized hospitals.</w:t>
      </w:r>
      <w:r>
        <w:t xml:space="preserve"> </w:t>
      </w:r>
      <w:r>
        <w:t xml:space="preserve">* **Awareness:** Continued public education is required to dismantle stigma, positioning the</w:t>
      </w:r>
      <w:r>
        <w:t xml:space="preserve"> </w:t>
      </w:r>
      <w:r>
        <w:rPr>
          <w:bCs/>
          <w:b/>
        </w:rPr>
        <w:t xml:space="preserve">Psychiatrist</w:t>
      </w:r>
      <w:r>
        <w:t xml:space="preserve"> </w:t>
      </w:r>
      <w:r>
        <w:t xml:space="preserve">as a helper rather than an enforcer of institutionalization.</w:t>
      </w:r>
      <w:r>
        <w:t xml:space="preserve"> </w:t>
      </w:r>
      <w:r>
        <w:t xml:space="preserve">* **Access:** Expansion of tele-psychiatry services can help bridge the gap for working professionals in Colombo who lack time for traditional appointments.</w:t>
      </w:r>
      <w:r>
        <w:t xml:space="preserve"> </w:t>
      </w:r>
      <w:r>
        <w:t xml:space="preserve">This document serves as a foundational overview for anyone seeking to understand the intersection of mental health, medical practice, and urban life in</w:t>
      </w:r>
      <w:r>
        <w:t xml:space="preserve"> </w:t>
      </w:r>
      <w:r>
        <w:rPr>
          <w:bCs/>
          <w:b/>
        </w:rPr>
        <w:t xml:space="preserve">Sri Lanka Colombo</w:t>
      </w:r>
      <w:r>
        <w:t xml:space="preserve">, highlighting the indispensable role of the</w:t>
      </w:r>
      <w:r>
        <w:t xml:space="preserve"> </w:t>
      </w:r>
      <w:r>
        <w:rPr>
          <w:bCs/>
          <w:b/>
        </w:rPr>
        <w:t xml:space="preserve">Psychiatrist</w:t>
      </w:r>
      <w:r>
        <w:t xml:space="preserve"> </w:t>
      </w:r>
      <w:r>
        <w:t xml:space="preserve">in building a healthier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Psychiatrist in Sri Lanka Colombo</dc:title>
  <dc:creator/>
  <dc:language>en</dc:language>
  <cp:keywords/>
  <dcterms:created xsi:type="dcterms:W3CDTF">2026-07-29T15:12:16Z</dcterms:created>
  <dcterms:modified xsi:type="dcterms:W3CDTF">2026-07-29T15:12:16Z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