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9" w:name="Xacddf4cdf5433e13c5f138907fd326996d6b6a6"/>
    <w:p>
      <w:pPr>
        <w:pStyle w:val="Heading1"/>
      </w:pPr>
      <w:r>
        <w:t xml:space="preserve">The Role and Impact of the Psychiatrist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Mental Wellness Initiatives</w:t>
      </w:r>
      <w:r>
        <w:br/>
      </w:r>
      <w:r>
        <w:rPr>
          <w:bCs/>
          <w:b/>
        </w:rPr>
        <w:t xml:space="preserve">From:</w:t>
      </w:r>
      <w:r>
        <w:t xml:space="preserve"> </w:t>
      </w:r>
      <w:r>
        <w:t xml:space="preserve">Senior Research Analyst</w:t>
      </w:r>
      <w:r>
        <w:br/>
      </w:r>
      <w:r>
        <w:rPr>
          <w:bCs/>
          <w:b/>
        </w:rPr>
        <w:t xml:space="preserve">Subject:</w:t>
      </w:r>
      <w:r>
        <w:rPr>
          <w:iCs/>
          <w:i/>
        </w:rPr>
        <w:t xml:space="preserve">A Comprehensive Review of the Psychiatrist’s Function within the Urban Healthcare Ecosystem of United States Chicago</w:t>
      </w:r>
    </w:p>
    <w:bookmarkStart w:id="20" w:name="i.-introduction"/>
    <w:p>
      <w:pPr>
        <w:pStyle w:val="Heading2"/>
      </w:pPr>
      <w:r>
        <w:t xml:space="preserve">I. Introduction</w:t>
      </w:r>
    </w:p>
    <w:p>
      <w:pPr>
        <w:pStyle w:val="FirstParagraph"/>
      </w:pPr>
      <w:r>
        <w:t xml:space="preserve">In recent years, the discourse surrounding mental health has shifted from a peripheral concern to a central pillar of public health strategy. This transformation is particularly evident in major metropolitan hubs where the density of population correlates with unique stressors and societal pressures. Within this context, the document known internally as "The Book Report" serves not merely as an academic exercise, but as a critical analysis of the specialized medical profession dedicated to mental well-being: the</w:t>
      </w:r>
      <w:r>
        <w:t xml:space="preserve"> </w:t>
      </w:r>
      <w:r>
        <w:rPr>
          <w:bCs/>
          <w:b/>
        </w:rPr>
        <w:t xml:space="preserve">Psychiatrist</w:t>
      </w:r>
      <w:r>
        <w:t xml:space="preserve">. This report aims to dissect the evolving role of the psychiatrist, specifically within the distinct socio-economic and cultural landscape of</w:t>
      </w:r>
      <w:r>
        <w:t xml:space="preserve"> </w:t>
      </w:r>
      <w:r>
        <w:rPr>
          <w:bCs/>
          <w:b/>
        </w:rPr>
        <w:t xml:space="preserve">United States Chicago</w:t>
      </w:r>
      <w:r>
        <w:t xml:space="preserve">.</w:t>
      </w:r>
    </w:p>
    <w:p>
      <w:pPr>
        <w:pStyle w:val="BodyText"/>
      </w:pPr>
      <w:r>
        <w:t xml:space="preserve">The purpose of this comprehensive review is to evaluate how psychiatric care intersects with urban life in Chicago. By examining clinical practices, systemic challenges, and community outreach initiatives, we can better understand how the psychiatrist serves as a vital bridge between biological treatment and social support systems. This analysis highlights why understanding the local application of psychiatry in</w:t>
      </w:r>
      <w:r>
        <w:t xml:space="preserve"> </w:t>
      </w:r>
      <w:r>
        <w:rPr>
          <w:bCs/>
          <w:b/>
        </w:rPr>
        <w:t xml:space="preserve">United States Chicago</w:t>
      </w:r>
      <w:r>
        <w:t xml:space="preserve"> </w:t>
      </w:r>
      <w:r>
        <w:t xml:space="preserve">is essential for improving patient outcomes and reducing the stigma associated with mental illness.</w:t>
      </w:r>
    </w:p>
    <w:bookmarkEnd w:id="20"/>
    <w:bookmarkStart w:id="21" w:name="X50b2cabd55fcb198779e4e768e4be50698d32bf"/>
    <w:p>
      <w:pPr>
        <w:pStyle w:val="Heading2"/>
      </w:pPr>
      <w:r>
        <w:t xml:space="preserve">II. The Psychiatrist: A Multidisciplinary Expert</w:t>
      </w:r>
    </w:p>
    <w:p>
      <w:pPr>
        <w:pStyle w:val="FirstParagraph"/>
      </w:pPr>
      <w:r>
        <w:t xml:space="preserve">To fully appreciate the contribution of the psychiatrist, one must first define their unique position in healthcare. Unlike psychologists or counselors, a psychiatrist is a medical doctor (M.D. or D.O.) who specializes in mental health. This distinction allows them to diagnose mental illnesses, provide psychotherapy, and prescribe medication. In the context of this book report’s analysis, the psychiatrist is viewed as both a clinician and a public health advocate.</w:t>
      </w:r>
    </w:p>
    <w:p>
      <w:pPr>
        <w:pStyle w:val="BodyText"/>
      </w:pPr>
      <w:r>
        <w:t xml:space="preserve">The training of a psychiatrist involves rigorous medical education followed by specialized residency in psychiatry. This background equips them with the ability to distinguish between psychiatric disorders and physical conditions that may mimic mental health symptoms, such as thyroid issues or neurological disorders. In dense urban environments like</w:t>
      </w:r>
      <w:r>
        <w:t xml:space="preserve"> </w:t>
      </w:r>
      <w:r>
        <w:rPr>
          <w:bCs/>
          <w:b/>
        </w:rPr>
        <w:t xml:space="preserve">United States Chicago</w:t>
      </w:r>
      <w:r>
        <w:t xml:space="preserve">, where access to diverse healthcare providers is high, the psychiatrist plays a crucial triage role. They often serve as the gatekeepers for complex mental health interventions, ensuring that patients receive coordinated care that addresses both biological and psychological needs.</w:t>
      </w:r>
    </w:p>
    <w:bookmarkEnd w:id="21"/>
    <w:bookmarkStart w:id="22" w:name="Xe48d98ee150465fbe65948fb343515416f63512"/>
    <w:p>
      <w:pPr>
        <w:pStyle w:val="Heading2"/>
      </w:pPr>
      <w:r>
        <w:t xml:space="preserve">III. The Chicago Context: A Unique Urban Challenge</w:t>
      </w:r>
    </w:p>
    <w:p>
      <w:pPr>
        <w:pStyle w:val="FirstParagraph"/>
      </w:pPr>
      <w:r>
        <w:rPr>
          <w:bCs/>
          <w:b/>
        </w:rPr>
        <w:t xml:space="preserve">United States Chicago</w:t>
      </w:r>
      <w:r>
        <w:t xml:space="preserve">, home to nearly three million residents, presents a specific set of mental health challenges. As the third-largest city in the nation, it faces issues such as economic disparity, violent crime exposure in certain neighborhoods, and high rates of population mobility. These factors contribute to heightened levels of anxiety, depression, and post-traumatic stress disorder (PTSD) among its residents.</w:t>
      </w:r>
    </w:p>
    <w:p>
      <w:pPr>
        <w:pStyle w:val="BodyText"/>
      </w:pPr>
      <w:r>
        <w:t xml:space="preserve">The infrastructure for mental health care in</w:t>
      </w:r>
      <w:r>
        <w:t xml:space="preserve"> </w:t>
      </w:r>
      <w:r>
        <w:rPr>
          <w:bCs/>
          <w:b/>
        </w:rPr>
        <w:t xml:space="preserve">United States Chicago</w:t>
      </w:r>
      <w:r>
        <w:t xml:space="preserve"> </w:t>
      </w:r>
      <w:r>
        <w:t xml:space="preserve">is robust yet strained. Institutions such as the University of Chicago Medicine, Rush University Medical Center, and Advocate Illinois Masonic Medical Center employ hundreds of psychiatrists who work to address these local needs. However, the distribution of psychiatric services is not uniform across all neighborhoods. This disparity creates a "care desert" in some areas while other parts of the city boast world-class mental health facilities. The book report emphasizes that understanding this geographic and socio-economic split is vital for any effective policy recommendation or clinical study.</w:t>
      </w:r>
    </w:p>
    <w:bookmarkEnd w:id="22"/>
    <w:bookmarkStart w:id="26" w:name="iv.-key-themes-identified-in-the-report"/>
    <w:p>
      <w:pPr>
        <w:pStyle w:val="Heading2"/>
      </w:pPr>
      <w:r>
        <w:t xml:space="preserve">IV. Key Themes Identified in the Report</w:t>
      </w:r>
    </w:p>
    <w:bookmarkStart w:id="23" w:name="Xc4c94b134297fb6fc2727fc0cc64083d6b191dc"/>
    <w:p>
      <w:pPr>
        <w:pStyle w:val="Heading3"/>
      </w:pPr>
      <w:r>
        <w:t xml:space="preserve">A. Integration of Primary and Mental Care</w:t>
      </w:r>
    </w:p>
    <w:p>
      <w:pPr>
        <w:pStyle w:val="FirstParagraph"/>
      </w:pPr>
      <w:r>
        <w:t xml:space="preserve">A significant finding in our review of literature regarding the psychiatrist is the push toward integrated care models. In</w:t>
      </w:r>
      <w:r>
        <w:t xml:space="preserve"> </w:t>
      </w:r>
      <w:r>
        <w:rPr>
          <w:bCs/>
          <w:b/>
        </w:rPr>
        <w:t xml:space="preserve">United States Chicago</w:t>
      </w:r>
      <w:r>
        <w:t xml:space="preserve">, there is a growing movement to embed psychiatrists within primary care settings. This approach reduces barriers to access, as patients are already visiting their primary care provider for general health issues. By normalizing mental health screening during routine check-ups, the psychiatrist can intervene earlier, preventing minor issues from escalating into crises.</w:t>
      </w:r>
    </w:p>
    <w:bookmarkEnd w:id="23"/>
    <w:bookmarkStart w:id="24" w:name="b.-cultural-competence-and-diversity"/>
    <w:p>
      <w:pPr>
        <w:pStyle w:val="Heading3"/>
      </w:pPr>
      <w:r>
        <w:t xml:space="preserve">B. Cultural Competence and Diversity</w:t>
      </w:r>
    </w:p>
    <w:p>
      <w:pPr>
        <w:pStyle w:val="FirstParagraph"/>
      </w:pPr>
      <w:r>
        <w:rPr>
          <w:bCs/>
          <w:b/>
        </w:rPr>
        <w:t xml:space="preserve">United States Chicago</w:t>
      </w:r>
      <w:r>
        <w:t xml:space="preserve"> </w:t>
      </w:r>
      <w:r>
        <w:t xml:space="preserve">is a city of immense cultural diversity. The report highlights that effective psychiatric practice requires more than medical knowledge; it demands cultural competence. Psychiatrists must understand how different ethnic and socioeconomic groups perceive mental illness and treatment. For instance, in some communities within</w:t>
      </w:r>
      <w:r>
        <w:t xml:space="preserve"> </w:t>
      </w:r>
      <w:r>
        <w:rPr>
          <w:bCs/>
          <w:b/>
        </w:rPr>
        <w:t xml:space="preserve">United States Chicago</w:t>
      </w:r>
      <w:r>
        <w:t xml:space="preserve">, there is a deep-seated distrust of the medical establishment due to historical injustices. A psychiatrist who fails to acknowledge this history may struggle to build trust with their patients, rendering treatment ineffective.</w:t>
      </w:r>
    </w:p>
    <w:bookmarkEnd w:id="24"/>
    <w:bookmarkStart w:id="25" w:name="c.-the-opioid-and-substance-abuse-crisis"/>
    <w:p>
      <w:pPr>
        <w:pStyle w:val="Heading3"/>
      </w:pPr>
      <w:r>
        <w:t xml:space="preserve">C. The Opioid and Substance Abuse Crisis</w:t>
      </w:r>
    </w:p>
    <w:p>
      <w:pPr>
        <w:pStyle w:val="FirstParagraph"/>
      </w:pPr>
      <w:r>
        <w:t xml:space="preserve">Nationally, and specifically in Illinois, substance abuse remains a critical public health emergency. The psychiatrist plays a dual role in treating co-occurring disorders—addressing both addiction and underlying mental health conditions such as depression or bipolar disorder. The book report details how Chicago-based psychiatric teams are utilizing medication-assisted treatment (MAT) alongside behavioral therapies to combat the opioid epidemic. This holistic approach is increasingly seen as the gold standard for sustainable recovery.</w:t>
      </w:r>
    </w:p>
    <w:bookmarkEnd w:id="25"/>
    <w:bookmarkEnd w:id="26"/>
    <w:bookmarkStart w:id="27" w:name="Xd528ebe6d2971bb09d8e6f1d0bc922bc8fee8db"/>
    <w:p>
      <w:pPr>
        <w:pStyle w:val="Heading2"/>
      </w:pPr>
      <w:r>
        <w:t xml:space="preserve">V. Challenges Facing Psychiatric Care in Chicago</w:t>
      </w:r>
    </w:p>
    <w:p>
      <w:pPr>
        <w:pStyle w:val="FirstParagraph"/>
      </w:pPr>
      <w:r>
        <w:t xml:space="preserve">Despite advancements, several obstacles hinder optimal psychiatric care in</w:t>
      </w:r>
      <w:r>
        <w:t xml:space="preserve"> </w:t>
      </w:r>
      <w:r>
        <w:rPr>
          <w:bCs/>
          <w:b/>
        </w:rPr>
        <w:t xml:space="preserve">United States Chicago</w:t>
      </w:r>
      <w:r>
        <w:t xml:space="preserve">. First is the shortage of psychiatrists willing to accept public insurance plans, such as Medicaid. This forces many low-income residents to rely on emergency rooms for psychiatric crises, which is neither cost-effective nor therapeutic. Second, there is a significant stigma attached to seeking help from a psychiatrist in certain working-class communities in</w:t>
      </w:r>
      <w:r>
        <w:t xml:space="preserve"> </w:t>
      </w:r>
      <w:r>
        <w:rPr>
          <w:bCs/>
          <w:b/>
        </w:rPr>
        <w:t xml:space="preserve">United States Chicago</w:t>
      </w:r>
      <w:r>
        <w:t xml:space="preserve">. Overcoming this stigma requires sustained community education and visible advocacy from local healthcare leaders.</w:t>
      </w:r>
    </w:p>
    <w:bookmarkEnd w:id="27"/>
    <w:bookmarkStart w:id="28" w:name="vi.-conclusion-and-recommendations"/>
    <w:p>
      <w:pPr>
        <w:pStyle w:val="Heading2"/>
      </w:pPr>
      <w:r>
        <w:t xml:space="preserve">VI. Conclusion and Recommendations</w:t>
      </w:r>
    </w:p>
    <w:p>
      <w:pPr>
        <w:pStyle w:val="FirstParagraph"/>
      </w:pPr>
      <w:r>
        <w:t xml:space="preserve">In conclusion, the psychiatrist is an indispensable component of the healthcare ecosystem in</w:t>
      </w:r>
      <w:r>
        <w:t xml:space="preserve"> </w:t>
      </w:r>
      <w:r>
        <w:rPr>
          <w:bCs/>
          <w:b/>
        </w:rPr>
        <w:t xml:space="preserve">United States Chicago</w:t>
      </w:r>
      <w:r>
        <w:t xml:space="preserve">. Their ability to blend medical science with empathetic care makes them uniquely suited to address the complex mental health needs of an urban population. The book report underscores that improving mental health outcomes requires more than just hiring more doctors; it demands a systemic approach that includes better insurance coverage, integrated care models, and culturally sensitive practices.</w:t>
      </w:r>
    </w:p>
    <w:p>
      <w:pPr>
        <w:pStyle w:val="BodyText"/>
      </w:pPr>
      <w:r>
        <w:t xml:space="preserve">We recommend that stakeholders in</w:t>
      </w:r>
      <w:r>
        <w:t xml:space="preserve"> </w:t>
      </w:r>
      <w:r>
        <w:rPr>
          <w:bCs/>
          <w:b/>
        </w:rPr>
        <w:t xml:space="preserve">United States Chicago</w:t>
      </w:r>
      <w:r>
        <w:t xml:space="preserve">, including city planners, hospital administrators, and policy makers, prioritize funding for psychiatric residency programs located within the city. This will help retain talent locally and ensure that the next generation of psychiatrists understands the specific nuances of treating patients in this vibrant metropolis. Furthermore, community outreach programs led by local psychiatrists can help dismantle stigma and promote mental wellness as a fundamental human right.</w:t>
      </w:r>
    </w:p>
    <w:p>
      <w:pPr>
        <w:pStyle w:val="BodyText"/>
      </w:pPr>
      <w:r>
        <w:t xml:space="preserve">The study of the psychiatrist’s role is not static; it evolves with society. As</w:t>
      </w:r>
      <w:r>
        <w:t xml:space="preserve"> </w:t>
      </w:r>
      <w:r>
        <w:rPr>
          <w:bCs/>
          <w:b/>
        </w:rPr>
        <w:t xml:space="preserve">United States Chicago</w:t>
      </w:r>
      <w:r>
        <w:t xml:space="preserve"> </w:t>
      </w:r>
      <w:r>
        <w:t xml:space="preserve">continues to grow and change, so too must our understanding of how to support the mental health of its residents. By focusing on accessibility, diversity, and integration, we can build a healthier future for all citizens.</w:t>
      </w:r>
    </w:p>
    <w:p>
      <w:pPr>
        <w:pStyle w:val="BodyText"/>
      </w:pPr>
      <w:r>
        <w:t xml:space="preserve">© 2023 Chicago Health Review Board. All rights reserved.</w:t>
      </w:r>
      <w:r>
        <w:br/>
      </w:r>
      <w:r>
        <w:t xml:space="preserve">Prepared for internal distribution within the United States Chicago Healthcare Alliance.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Psychiatrist in United States Chicago</dc:title>
  <dc:creator/>
  <dc:language>en</dc:language>
  <cp:keywords/>
  <dcterms:created xsi:type="dcterms:W3CDTF">2026-07-30T11:00:08Z</dcterms:created>
  <dcterms:modified xsi:type="dcterms:W3CDTF">2026-07-30T11:00:08Z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