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Title:</w:t>
      </w:r>
      <w:r>
        <w:t xml:space="preserve"> </w:t>
      </w:r>
      <w:r>
        <w:t xml:space="preserve">The Modern Psychiatrist in United States San Francisco</w:t>
      </w:r>
      <w:r>
        <w:br/>
      </w:r>
      <w:r>
        <w:rPr>
          <w:bCs/>
          <w:b/>
        </w:rPr>
        <w:t xml:space="preserve">Type:</w:t>
      </w:r>
      <w:r>
        <w:t xml:space="preserve"> </w:t>
      </w:r>
      <w:r>
        <w:t xml:space="preserve">Analytical Book Report</w:t>
      </w:r>
      <w:r>
        <w:br/>
      </w:r>
      <w:r>
        <w:t xml:space="preserve">Date: October 26, 2023</w:t>
      </w:r>
      <w:r>
        <w:br/>
      </w:r>
    </w:p>
    <w:p>
      <w:pPr>
        <w:pStyle w:val="BodyText"/>
      </w:pPr>
      <w:r>
        <w:rPr>
          <w:iCs/>
          <w:i/>
        </w:rPr>
        <w:t xml:space="preserve">This report analyzes the evolving role of the psychiatrist within the unique socio-economic and cultural landscape of United States San Francisco.</w:t>
      </w:r>
    </w:p>
    <w:bookmarkStart w:id="28" w:name="X3aae9bd76d0fbad425c19dc773b72cd3eaed584"/>
    <w:p>
      <w:pPr>
        <w:pStyle w:val="Heading1"/>
      </w:pPr>
      <w:r>
        <w:t xml:space="preserve">The Modern Psychiatrist in United States San Francisco</w:t>
      </w:r>
    </w:p>
    <w:p>
      <w:pPr>
        <w:pStyle w:val="FirstParagraph"/>
      </w:pPr>
      <w:r>
        <w:t xml:space="preserve">In recent years, literature regarding mental health has shifted from general diagnostic manuals to nuanced narratives that explore the intersection of clinical practice and specific geographic cultures. One of the most compelling settings for such exploration is United States San Francisco. This report serves as a comprehensive Book Report on themes surrounding the contemporary</w:t>
      </w:r>
      <w:r>
        <w:t xml:space="preserve"> </w:t>
      </w:r>
      <w:r>
        <w:t xml:space="preserve">Psychiatrist</w:t>
      </w:r>
      <w:r>
        <w:t xml:space="preserve"> </w:t>
      </w:r>
      <w:r>
        <w:t xml:space="preserve">working within this vibrant, complex city. By examining case studies, sociological observations, and clinical adaptations required in this region, we can understand how the practice of psychiatry is uniquely shaped by the environment of United States San Francisco.</w:t>
      </w:r>
    </w:p>
    <w:bookmarkStart w:id="20" w:name="Xf7cbec433edb33580dd55b00a54bdffa155229b"/>
    <w:p>
      <w:pPr>
        <w:pStyle w:val="Heading2"/>
      </w:pPr>
      <w:r>
        <w:t xml:space="preserve">The Unique Landscape of United States San Francisco</w:t>
      </w:r>
    </w:p>
    <w:p>
      <w:pPr>
        <w:pStyle w:val="FirstParagraph"/>
      </w:pPr>
      <w:r>
        <w:t xml:space="preserve">To understand the role of a psychiatrist here, one must first appreciate the distinct character of United States San Francisco. Often cited as a beacon for technological innovation, progressive politics, and artistic expression, this city also harbors deep contradictions. It is a place of immense wealth juxtaposed with visible homelessness; a hub for mental health research alongside cities with some of the highest rates of anxiety and depression in the nation. For any</w:t>
      </w:r>
      <w:r>
        <w:t xml:space="preserve"> </w:t>
      </w:r>
      <w:r>
        <w:t xml:space="preserve">Psychiatrist</w:t>
      </w:r>
      <w:r>
        <w:t xml:space="preserve"> </w:t>
      </w:r>
      <w:r>
        <w:t xml:space="preserve">practicing in United States San Francisco, these dichotomies are not merely background noise but active variables in patient care.</w:t>
      </w:r>
    </w:p>
    <w:p>
      <w:pPr>
        <w:pStyle w:val="BodyText"/>
      </w:pPr>
      <w:r>
        <w:t xml:space="preserve">The high cost of living, driven largely by the tech industry boom, creates a specific type of stressor known as "tech burnout" or "Silicon Valley syndrome." Patients often present with symptoms that are not purely biological but are deeply rooted in the pressure to innovate, the fear of missing out on economic trends, and the isolation inherent in high-stakes digital careers. A</w:t>
      </w:r>
      <w:r>
        <w:t xml:space="preserve"> </w:t>
      </w:r>
      <w:r>
        <w:t xml:space="preserve">Psychiatrist</w:t>
      </w:r>
      <w:r>
        <w:t xml:space="preserve"> </w:t>
      </w:r>
      <w:r>
        <w:t xml:space="preserve">in United States San Francisco must therefore be adept at distinguishing between clinical depression and situational stress related to professional identity.</w:t>
      </w:r>
    </w:p>
    <w:bookmarkEnd w:id="20"/>
    <w:bookmarkStart w:id="22" w:name="the-evolving-role-of-the-psychiatrist"/>
    <w:p>
      <w:pPr>
        <w:pStyle w:val="Heading2"/>
      </w:pPr>
      <w:r>
        <w:t xml:space="preserve">The Evolving Role of the Psychiatrist</w:t>
      </w:r>
    </w:p>
    <w:p>
      <w:pPr>
        <w:pStyle w:val="FirstParagraph"/>
      </w:pPr>
      <w:r>
        <w:t xml:space="preserve">Traditionally, the role of a psychiatrist was viewed primarily through a biological lens: diagnosing chemical imbalances and prescribing medication. However, modern literature suggests that in United States San Francisco, this definition has expanded significantly. The contemporary</w:t>
      </w:r>
      <w:r>
        <w:t xml:space="preserve"> </w:t>
      </w:r>
      <w:r>
        <w:t xml:space="preserve">Psychiatrist</w:t>
      </w:r>
      <w:r>
        <w:t xml:space="preserve"> </w:t>
      </w:r>
      <w:r>
        <w:t xml:space="preserve">is increasingly expected to act as part therapist, part social worker, and part advocate for systemic change.</w:t>
      </w:r>
    </w:p>
    <w:p>
      <w:pPr>
        <w:pStyle w:val="BodyText"/>
      </w:pPr>
      <w:r>
        <w:t xml:space="preserve">This shift is particularly evident when addressing the needs of marginalized communities. United States San Francisco has a historically significant LGBTQ+ population. A competent</w:t>
      </w:r>
      <w:r>
        <w:t xml:space="preserve"> </w:t>
      </w:r>
      <w:r>
        <w:t xml:space="preserve">Psychiatrist</w:t>
      </w:r>
      <w:r>
        <w:t xml:space="preserve"> </w:t>
      </w:r>
      <w:r>
        <w:t xml:space="preserve">in this region must possess cultural humility and specific expertise regarding gender identity, sexual orientation, and the unique stressors faced by queer individuals, such as minority stress or family rejection. Literature from local practitioners highlights that successful treatment plans in United States San Francisco often involve integrating trauma-informed care with affirming therapy techniques.</w:t>
      </w:r>
    </w:p>
    <w:bookmarkStart w:id="21" w:name="tech-and-technology-a-double-edged-sword"/>
    <w:p>
      <w:pPr>
        <w:pStyle w:val="Heading3"/>
      </w:pPr>
      <w:r>
        <w:t xml:space="preserve">Tech and Technology: A Double-Edged Sword</w:t>
      </w:r>
    </w:p>
    <w:p>
      <w:pPr>
        <w:pStyle w:val="FirstParagraph"/>
      </w:pPr>
      <w:r>
        <w:t xml:space="preserve">No discussion of a</w:t>
      </w:r>
      <w:r>
        <w:t xml:space="preserve"> </w:t>
      </w:r>
      <w:r>
        <w:t xml:space="preserve">Psychiatrist</w:t>
      </w:r>
      <w:r>
        <w:t xml:space="preserve"> </w:t>
      </w:r>
      <w:r>
        <w:t xml:space="preserve">in United States San Francisco is complete without addressing the role of technology. This city is the global epicenter of social media, artificial intelligence, and digital communication. Consequently, many patients present with issues directly linked to their digital lives: cyberbullying, social media addiction, and "doomscrolling" anxiety.</w:t>
      </w:r>
    </w:p>
    <w:p>
      <w:pPr>
        <w:pStyle w:val="BodyText"/>
      </w:pPr>
      <w:r>
        <w:t xml:space="preserve">The modern</w:t>
      </w:r>
      <w:r>
        <w:t xml:space="preserve"> </w:t>
      </w:r>
      <w:r>
        <w:t xml:space="preserve">Psychiatrist</w:t>
      </w:r>
      <w:r>
        <w:t xml:space="preserve"> </w:t>
      </w:r>
      <w:r>
        <w:t xml:space="preserve">often finds themselves navigating the boundary between clinical help and technological ethics. They must educate patients on digital hygiene while simultaneously treating the neurobiological effects of constant connectivity. Furthermore, telehealth has become a standard tool for any</w:t>
      </w:r>
      <w:r>
        <w:t xml:space="preserve"> </w:t>
      </w:r>
      <w:r>
        <w:t xml:space="preserve">Psychiatrist</w:t>
      </w:r>
      <w:r>
        <w:t xml:space="preserve"> </w:t>
      </w:r>
      <w:r>
        <w:t xml:space="preserve">in United States San Francisco, allowing them to reach patients who might otherwise be inaccessible due to work schedules or social anxiety. However, this convenience brings new challenges regarding privacy and the human connection essential for effective psychiatric care.</w:t>
      </w:r>
    </w:p>
    <w:bookmarkEnd w:id="21"/>
    <w:bookmarkEnd w:id="22"/>
    <w:bookmarkStart w:id="23" w:name="the-crisis-of-homelessness-and-trauma"/>
    <w:p>
      <w:pPr>
        <w:pStyle w:val="Heading2"/>
      </w:pPr>
      <w:r>
        <w:t xml:space="preserve">The Crisis of Homelessness and Trauma</w:t>
      </w:r>
    </w:p>
    <w:p>
      <w:pPr>
        <w:pStyle w:val="FirstParagraph"/>
      </w:pPr>
      <w:r>
        <w:t xml:space="preserve">A significant portion of the literature focusing on psychiatry in United States San Francisco addresses the visible crisis of homelessness. It is impossible to ignore that a large percentage of unhoused individuals suffer from severe untreated mental illness. For a</w:t>
      </w:r>
      <w:r>
        <w:t xml:space="preserve"> </w:t>
      </w:r>
      <w:r>
        <w:t xml:space="preserve">Psychiatrist</w:t>
      </w:r>
      <w:r>
        <w:t xml:space="preserve"> </w:t>
      </w:r>
      <w:r>
        <w:t xml:space="preserve">working in this city, often within community health centers or non-profit organizations, the challenge is not just diagnosis but access and continuity of care.</w:t>
      </w:r>
    </w:p>
    <w:p>
      <w:pPr>
        <w:pStyle w:val="BodyText"/>
      </w:pPr>
      <w:r>
        <w:t xml:space="preserve">The "Street Psychiatrist" is an emerging archetype in United States San Francisco. These professionals venture out into encampments and shelters to provide care on the ground level. This approach requires a different skill set than traditional office-based practice. It demands improvisation, resourcefulness, and a deep understanding of the legal frameworks surrounding involuntary commitment and patient rights in California. The literature emphasizes that treating patients experiencing homelessness requires a holistic view that includes housing stability, substance use recovery, and nutritional support alongside psychiatric medication management.</w:t>
      </w:r>
    </w:p>
    <w:bookmarkEnd w:id="23"/>
    <w:bookmarkStart w:id="24" w:name="cultural-sensitivity-and-diversity"/>
    <w:p>
      <w:pPr>
        <w:pStyle w:val="Heading2"/>
      </w:pPr>
      <w:r>
        <w:t xml:space="preserve">Cultural Sensitivity and Diversity</w:t>
      </w:r>
    </w:p>
    <w:p>
      <w:pPr>
        <w:pStyle w:val="FirstParagraph"/>
      </w:pPr>
      <w:r>
        <w:t xml:space="preserve">United States San Francisco is one of the most diverse cities in the nation. A</w:t>
      </w:r>
      <w:r>
        <w:t xml:space="preserve"> </w:t>
      </w:r>
      <w:r>
        <w:t xml:space="preserve">Psychiatrist</w:t>
      </w:r>
      <w:r>
        <w:t xml:space="preserve"> </w:t>
      </w:r>
      <w:r>
        <w:t xml:space="preserve">here must be fluent not just in languages such as Mandarin, Tagalog, Spanish, and Vietnamese, but also in the cultural idioms of distress associated with these communities. For example, some immigrant populations may express psychological distress through somatic symptoms rather than emotional language. A culturally incompetent</w:t>
      </w:r>
      <w:r>
        <w:t xml:space="preserve"> </w:t>
      </w:r>
      <w:r>
        <w:t xml:space="preserve">Psychiatrist</w:t>
      </w:r>
      <w:r>
        <w:t xml:space="preserve"> </w:t>
      </w:r>
      <w:r>
        <w:t xml:space="preserve">might misinterpret these signs as purely physical issues or non-compliance, whereas a culturally attuned practitioner would recognize them as manifestations of acculturation stress or trauma.</w:t>
      </w:r>
    </w:p>
    <w:p>
      <w:pPr>
        <w:pStyle w:val="BodyText"/>
      </w:pPr>
      <w:r>
        <w:t xml:space="preserve">Furthermore, the Asian American experience in United States San Francisco is unique. High academic and professional expectations within certain communities can lead to significant pressure and shame around mental health struggles. A</w:t>
      </w:r>
      <w:r>
        <w:t xml:space="preserve"> </w:t>
      </w:r>
      <w:r>
        <w:t xml:space="preserve">Psychiatrist</w:t>
      </w:r>
      <w:r>
        <w:t xml:space="preserve"> </w:t>
      </w:r>
      <w:r>
        <w:t xml:space="preserve">serving these populations must often work to destigmatize therapy, framing it not as a sign of weakness but as a tool for self-optimization, a concept that resonates well with the competitive ethos of the city.</w:t>
      </w:r>
    </w:p>
    <w:bookmarkEnd w:id="24"/>
    <w:bookmarkStart w:id="25" w:name="X2408460fbda6c3993129cd81c40825a0acaebdc"/>
    <w:p>
      <w:pPr>
        <w:pStyle w:val="Heading2"/>
      </w:pPr>
      <w:r>
        <w:t xml:space="preserve">Ethical Considerations and Professional Boundaries</w:t>
      </w:r>
    </w:p>
    <w:p>
      <w:pPr>
        <w:pStyle w:val="FirstParagraph"/>
      </w:pPr>
      <w:r>
        <w:t xml:space="preserve">The small professional community in United States San Francisco presents unique ethical challenges. In a city where industries like tech, finance, and entertainment are interconnected, personal boundaries can easily blur. A</w:t>
      </w:r>
      <w:r>
        <w:t xml:space="preserve"> </w:t>
      </w:r>
      <w:r>
        <w:t xml:space="preserve">Psychiatrist</w:t>
      </w:r>
      <w:r>
        <w:t xml:space="preserve"> </w:t>
      </w:r>
      <w:r>
        <w:t xml:space="preserve">may find themselves treating colleagues from their own network or patients who are public figures. Maintaining strict professional boundaries is paramount to avoid dual relationships that could compromise care.</w:t>
      </w:r>
    </w:p>
    <w:p>
      <w:pPr>
        <w:pStyle w:val="BodyText"/>
      </w:pPr>
      <w:r>
        <w:t xml:space="preserve">Literature on this subject stresses the importance of rigorous peer consultation and supervision for any</w:t>
      </w:r>
      <w:r>
        <w:t xml:space="preserve"> </w:t>
      </w:r>
      <w:r>
        <w:t xml:space="preserve">Psychiatrist</w:t>
      </w:r>
      <w:r>
        <w:t xml:space="preserve"> </w:t>
      </w:r>
      <w:r>
        <w:t xml:space="preserve">practicing in United States San Francisco. The high-stress environment can lead to provider burnout, compassion fatigue, and moral injury. Therefore, self-care is not merely a luxury but a professional necessity to ensure that the psychiatrist remains effective in their service to the community.</w:t>
      </w:r>
    </w:p>
    <w:bookmarkEnd w:id="25"/>
    <w:bookmarkStart w:id="27" w:name="conclusion"/>
    <w:p>
      <w:pPr>
        <w:pStyle w:val="Heading2"/>
      </w:pPr>
      <w:r>
        <w:t xml:space="preserve">Conclusion</w:t>
      </w:r>
    </w:p>
    <w:p>
      <w:pPr>
        <w:pStyle w:val="FirstParagraph"/>
      </w:pPr>
      <w:r>
        <w:t xml:space="preserve">In conclusion, the literature surrounding mental health care in United States San Francisco paints a picture of immense complexity and opportunity. The modern</w:t>
      </w:r>
      <w:r>
        <w:t xml:space="preserve"> </w:t>
      </w:r>
      <w:r>
        <w:t xml:space="preserve">Psychiatrist</w:t>
      </w:r>
      <w:r>
        <w:t xml:space="preserve"> </w:t>
      </w:r>
      <w:r>
        <w:t xml:space="preserve">in this city is not merely a prescriber of medication but a navigator of social, technological, and cultural complexities. They must be adaptable, culturally competent, and resilient.</w:t>
      </w:r>
    </w:p>
    <w:p>
      <w:pPr>
        <w:pStyle w:val="BodyText"/>
      </w:pPr>
      <w:r>
        <w:t xml:space="preserve">The unique challenges posed by the tech industry, the homelessness crisis, and the diverse cultural fabric of United States San Francisco require a specialized approach to psychiatry. By understanding these contextual factors, we can better appreciate the vital role that mental health professionals play in maintaining the well-being of this dynamic population. The future of psychiatry in United States San Francisco lies in its ability to integrate biological science with deep social awareness, ensuring that care is as diverse and vibrant as the city itself.</w:t>
      </w:r>
    </w:p>
    <w:p>
      <w:r>
        <w:pict>
          <v:rect style="width:0;height:1.5pt" o:hralign="center" o:hrstd="t" o:hr="t"/>
        </w:pict>
      </w:r>
    </w:p>
    <w:bookmarkStart w:id="26" w:name="bibliography-further-reading-notes"/>
    <w:p>
      <w:pPr>
        <w:pStyle w:val="Heading3"/>
      </w:pPr>
      <w:r>
        <w:t xml:space="preserve">Bibliography / Further Reading Notes</w:t>
      </w:r>
    </w:p>
    <w:p>
      <w:pPr>
        <w:numPr>
          <w:ilvl w:val="0"/>
          <w:numId w:val="1001"/>
        </w:numPr>
        <w:pStyle w:val="Compact"/>
      </w:pPr>
      <w:r>
        <w:rPr>
          <w:iCs/>
          <w:i/>
        </w:rPr>
        <w:t xml:space="preserve">Mental Health in the Bay Area: A Sociological Analysis</w:t>
      </w:r>
    </w:p>
    <w:p>
      <w:pPr>
        <w:numPr>
          <w:ilvl w:val="0"/>
          <w:numId w:val="1001"/>
        </w:numPr>
        <w:pStyle w:val="Compact"/>
      </w:pPr>
      <w:r>
        <w:rPr>
          <w:iCs/>
          <w:i/>
        </w:rPr>
        <w:t xml:space="preserve">Tech Burnout and the Future of Work in United States San Francisco</w:t>
      </w:r>
    </w:p>
    <w:p>
      <w:pPr>
        <w:numPr>
          <w:ilvl w:val="0"/>
          <w:numId w:val="1001"/>
        </w:numPr>
        <w:pStyle w:val="Compact"/>
      </w:pPr>
      <w:r>
        <w:rPr>
          <w:iCs/>
          <w:i/>
        </w:rPr>
        <w:t xml:space="preserve">Clinical Guidelines for Culturally Responsive Psychiatry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Psychiatrist in United States San Francisco</dc:title>
  <dc:creator/>
  <dc:language>en</dc:language>
  <cp:keywords/>
  <dcterms:created xsi:type="dcterms:W3CDTF">2026-07-29T18:42:14Z</dcterms:created>
  <dcterms:modified xsi:type="dcterms:W3CDTF">2026-07-29T18:42:14Z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