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Zimbabwe</w:t>
      </w:r>
      <w:r>
        <w:t xml:space="preserve"> </w:t>
      </w:r>
      <w:r>
        <w:t xml:space="preserve">Harare</w:t>
      </w:r>
    </w:p>
    <w:bookmarkStart w:id="29" w:name="book-report-and-critical-analysis"/>
    <w:p>
      <w:pPr>
        <w:pStyle w:val="Heading1"/>
      </w:pPr>
      <w:r>
        <w:t xml:space="preserve">Book Report and Critical Analysis</w:t>
      </w:r>
    </w:p>
    <w:p>
      <w:pPr>
        <w:pStyle w:val="FirstParagraph"/>
      </w:pPr>
      <w:r>
        <w:rPr>
          <w:bCs/>
          <w:b/>
        </w:rPr>
        <w:t xml:space="preserve">Title:</w:t>
      </w:r>
      <w:r>
        <w:br/>
      </w:r>
      <w:r>
        <w:t xml:space="preserve">The Healing Mind in the Capital: A Comprehensive Guide to Mental Health Care</w:t>
      </w:r>
      <w:r>
        <w:br/>
      </w:r>
      <w:r>
        <w:br/>
      </w:r>
    </w:p>
    <w:p>
      <w:pPr>
        <w:pStyle w:val="BodyText"/>
      </w:pPr>
      <w:r>
        <w:rPr>
          <w:bCs/>
          <w:b/>
        </w:rPr>
        <w:t xml:space="preserve">Focused Subject:</w:t>
      </w:r>
      <w:r>
        <w:t xml:space="preserve"> </w:t>
      </w:r>
      <w:r>
        <w:t xml:space="preserve">The Role, Challenges, and Evolution of the Psychiatrist in Zimbabwe Harare</w:t>
      </w:r>
      <w:r>
        <w:br/>
      </w:r>
      <w:r>
        <w:br/>
      </w:r>
    </w:p>
    <w:p>
      <w:pPr>
        <w:pStyle w:val="BodyText"/>
      </w:pPr>
      <w:r>
        <w:rPr>
          <w:bCs/>
          <w:b/>
        </w:rPr>
        <w:t xml:space="preserve">Date:</w:t>
      </w:r>
      <w:r>
        <w:t xml:space="preserve"> </w:t>
      </w:r>
      <w:r>
        <w:t xml:space="preserve">October 2023</w:t>
      </w:r>
    </w:p>
    <w:bookmarkStart w:id="20" w:name="i.-introduction"/>
    <w:p>
      <w:pPr>
        <w:pStyle w:val="Heading2"/>
      </w:pPr>
      <w:r>
        <w:t xml:space="preserve">I. Introduction</w:t>
      </w:r>
    </w:p>
    <w:p>
      <w:pPr>
        <w:pStyle w:val="FirstParagraph"/>
      </w:pPr>
      <w:r>
        <w:t xml:space="preserve">Mental health has long been a stigmatized and under-resourced sector in many developing nations, yet it stands as a critical pillar of public health infrastructure. This document serves as a comprehensive book report and analytical overview regarding the specific dynamics of psychiatric care within the geographical and socio-economic context of</w:t>
      </w:r>
      <w:r>
        <w:t xml:space="preserve"> </w:t>
      </w:r>
      <w:r>
        <w:rPr>
          <w:bCs/>
          <w:b/>
        </w:rPr>
        <w:t xml:space="preserve">Zimbabwe Harare</w:t>
      </w:r>
      <w:r>
        <w:t xml:space="preserve">. The central figure examined throughout this analysis is the</w:t>
      </w:r>
      <w:r>
        <w:t xml:space="preserve"> </w:t>
      </w:r>
      <w:r>
        <w:rPr>
          <w:bCs/>
          <w:b/>
        </w:rPr>
        <w:t xml:space="preserve">Psychiatrist</w:t>
      </w:r>
      <w:r>
        <w:t xml:space="preserve">, whose role extends far beyond clinical diagnosis, encompassing social advocacy, community education, and systemic reform. As</w:t>
      </w:r>
      <w:r>
        <w:t xml:space="preserve"> </w:t>
      </w:r>
      <w:r>
        <w:rPr>
          <w:bCs/>
          <w:b/>
        </w:rPr>
        <w:t xml:space="preserve">Zimbabwe Harare</w:t>
      </w:r>
      <w:r>
        <w:t xml:space="preserve"> </w:t>
      </w:r>
      <w:r>
        <w:t xml:space="preserve">continues to navigate complex post-colonial health structures and economic fluctuations, understanding the function of the psychiatrist becomes imperative for any stakeholder in healthcare policy or social welfare.</w:t>
      </w:r>
    </w:p>
    <w:p>
      <w:pPr>
        <w:pStyle w:val="BodyText"/>
      </w:pPr>
      <w:r>
        <w:t xml:space="preserve">The term "book report" here is interpreted broadly not merely as a summary of a single text, but as an academic synthesis of literature, policy documents, and sociological studies that define the current state of psychiatric practice. The core thesis of this report is that in</w:t>
      </w:r>
      <w:r>
        <w:t xml:space="preserve"> </w:t>
      </w:r>
      <w:r>
        <w:rPr>
          <w:bCs/>
          <w:b/>
        </w:rPr>
        <w:t xml:space="preserve">Zimbabwe Harare</w:t>
      </w:r>
      <w:r>
        <w:t xml:space="preserve">, the psychiatrist acts as a bridge between traditional healing beliefs and modern biomedical approaches, often operating under significant resource constraints while maintaining high ethical standards.</w:t>
      </w:r>
    </w:p>
    <w:bookmarkEnd w:id="20"/>
    <w:bookmarkStart w:id="21" w:name="X78cc39ee8ba07991a5e989630a673f52f8eb5f7"/>
    <w:p>
      <w:pPr>
        <w:pStyle w:val="Heading2"/>
      </w:pPr>
      <w:r>
        <w:t xml:space="preserve">II. The Landscape of Mental Health in Zimbabwe Harare</w:t>
      </w:r>
    </w:p>
    <w:p>
      <w:pPr>
        <w:pStyle w:val="FirstParagraph"/>
      </w:pPr>
      <w:r>
        <w:t xml:space="preserve">To understand the necessity of the psychiatrist, one must first analyze the environment of</w:t>
      </w:r>
      <w:r>
        <w:t xml:space="preserve"> </w:t>
      </w:r>
      <w:r>
        <w:rPr>
          <w:bCs/>
          <w:b/>
        </w:rPr>
        <w:t xml:space="preserve">Zimbabwe Harare</w:t>
      </w:r>
      <w:r>
        <w:t xml:space="preserve">. As the capital city and largest metropolis,</w:t>
      </w:r>
      <w:r>
        <w:t xml:space="preserve"> </w:t>
      </w:r>
      <w:r>
        <w:rPr>
          <w:bCs/>
          <w:b/>
        </w:rPr>
        <w:t xml:space="preserve">Zimbabwe Harare</w:t>
      </w:r>
      <w:r>
        <w:t xml:space="preserve"> </w:t>
      </w:r>
      <w:r>
        <w:t xml:space="preserve">hosts a diverse population ranging from urban professionals to informal settlement dwellers. The mental health landscape in this region is characterized by a high prevalence of trauma-related disorders, substance abuse issues, and psychosocial stressors linked to economic instability.</w:t>
      </w:r>
    </w:p>
    <w:p>
      <w:pPr>
        <w:pStyle w:val="BodyText"/>
      </w:pPr>
      <w:r>
        <w:t xml:space="preserve">The literature indicates that the healthcare system in</w:t>
      </w:r>
      <w:r>
        <w:t xml:space="preserve"> </w:t>
      </w:r>
      <w:r>
        <w:rPr>
          <w:bCs/>
          <w:b/>
        </w:rPr>
        <w:t xml:space="preserve">Zimbabwe Harare</w:t>
      </w:r>
      <w:r>
        <w:t xml:space="preserve"> </w:t>
      </w:r>
      <w:r>
        <w:t xml:space="preserve">faces significant disparities between public and private sectors. Public institutions, such as Parirenyatwa Group of Hospitals and Mpilo Central Hospital, bear the brunt of patient influx. In this context, the psychiatrist is not just a clinician but often a gatekeeper to mental health services for thousands of individuals who lack alternative access points. The scarcity of resources means that psychiatrists in</w:t>
      </w:r>
      <w:r>
        <w:t xml:space="preserve"> </w:t>
      </w:r>
      <w:r>
        <w:rPr>
          <w:bCs/>
          <w:b/>
        </w:rPr>
        <w:t xml:space="preserve">Zimbabwe Harare</w:t>
      </w:r>
      <w:r>
        <w:t xml:space="preserve"> </w:t>
      </w:r>
      <w:r>
        <w:t xml:space="preserve">frequently employ task-shifting strategies, training nurses and community health workers to manage basic psychiatric care under supervision.</w:t>
      </w:r>
    </w:p>
    <w:bookmarkEnd w:id="21"/>
    <w:bookmarkStart w:id="25" w:name="X5f807247da1513c362b8c7fd029ea931e30c34a"/>
    <w:p>
      <w:pPr>
        <w:pStyle w:val="Heading2"/>
      </w:pPr>
      <w:r>
        <w:t xml:space="preserve">III. The Multifaceted Role of the Psychiatrist</w:t>
      </w:r>
    </w:p>
    <w:p>
      <w:pPr>
        <w:pStyle w:val="FirstParagraph"/>
      </w:pPr>
      <w:r>
        <w:t xml:space="preserve">The professional identity of the psychiatrist is complex. This report highlights three primary dimensions of their role in</w:t>
      </w:r>
      <w:r>
        <w:t xml:space="preserve"> </w:t>
      </w:r>
      <w:r>
        <w:rPr>
          <w:bCs/>
          <w:b/>
        </w:rPr>
        <w:t xml:space="preserve">Zimbabwe Harare</w:t>
      </w:r>
      <w:r>
        <w:t xml:space="preserve">:</w:t>
      </w:r>
    </w:p>
    <w:bookmarkStart w:id="22" w:name="a.-clinical-leadership-and-diagnosis"/>
    <w:p>
      <w:pPr>
        <w:pStyle w:val="Heading3"/>
      </w:pPr>
      <w:r>
        <w:t xml:space="preserve">A. Clinical Leadership and Diagnosis</w:t>
      </w:r>
    </w:p>
    <w:p>
      <w:pPr>
        <w:pStyle w:val="FirstParagraph"/>
      </w:pPr>
      <w:r>
        <w:t xml:space="preserve">The foundational duty remains clinical care. Psychiatrists are responsible for diagnosing severe mental illnesses such as schizophrenia, bipolar disorder, and major depressive episodes. In the context of</w:t>
      </w:r>
      <w:r>
        <w:t xml:space="preserve"> </w:t>
      </w:r>
      <w:r>
        <w:rPr>
          <w:bCs/>
          <w:b/>
        </w:rPr>
        <w:t xml:space="preserve">Zimbabwe Harare</w:t>
      </w:r>
      <w:r>
        <w:t xml:space="preserve">, diagnostic accuracy is challenging due to potential language barriers and cultural interpretations of symptoms. For instance, what may be diagnosed as psychosis in Western medicine might be viewed through a spiritual lens in local Shona or Ndebele cultures. The psychiatrist must navigate these nuances with sensitivity.</w:t>
      </w:r>
    </w:p>
    <w:bookmarkEnd w:id="22"/>
    <w:bookmarkStart w:id="23" w:name="b.-cultural-mediation"/>
    <w:p>
      <w:pPr>
        <w:pStyle w:val="Heading3"/>
      </w:pPr>
      <w:r>
        <w:t xml:space="preserve">B. Cultural Mediation</w:t>
      </w:r>
    </w:p>
    <w:p>
      <w:pPr>
        <w:pStyle w:val="FirstParagraph"/>
      </w:pPr>
      <w:r>
        <w:t xml:space="preserve">A unique aspect of psychiatric practice in Africa is the coexistence of biomedical and traditional healing models. The psychiatrist in</w:t>
      </w:r>
      <w:r>
        <w:t xml:space="preserve"> </w:t>
      </w:r>
      <w:r>
        <w:rPr>
          <w:bCs/>
          <w:b/>
        </w:rPr>
        <w:t xml:space="preserve">Zimbabwe Harare</w:t>
      </w:r>
      <w:r>
        <w:t xml:space="preserve"> </w:t>
      </w:r>
      <w:r>
        <w:t xml:space="preserve">often serves as a mediator between modern medicine and traditional healers (N'angas). Effective treatment plans frequently require collaboration with traditional healers to ensure patient compliance and reduce stigma. This cultural competence is a distinguishing feature of psychiatric literature from the region.</w:t>
      </w:r>
    </w:p>
    <w:bookmarkEnd w:id="23"/>
    <w:bookmarkStart w:id="24" w:name="c.-policy-advocacy-and-education"/>
    <w:p>
      <w:pPr>
        <w:pStyle w:val="Heading3"/>
      </w:pPr>
      <w:r>
        <w:t xml:space="preserve">C. Policy Advocacy and Education</w:t>
      </w:r>
    </w:p>
    <w:p>
      <w:pPr>
        <w:pStyle w:val="FirstParagraph"/>
      </w:pPr>
      <w:r>
        <w:t xml:space="preserve">Beyond the clinic, psychiatrists in</w:t>
      </w:r>
      <w:r>
        <w:t xml:space="preserve"> </w:t>
      </w:r>
      <w:r>
        <w:rPr>
          <w:bCs/>
          <w:b/>
        </w:rPr>
        <w:t xml:space="preserve">Zimbabwe Harare</w:t>
      </w:r>
      <w:r>
        <w:t xml:space="preserve"> </w:t>
      </w:r>
      <w:r>
        <w:t xml:space="preserve">play a vital role in shaping national mental health policy. They advocate for increased funding, better infrastructure, and anti-stigma campaigns. Furthermore, they are responsible for training the next generation of healthcare professionals at institutions such as the University of Zimbabwe College of Health Sciences.</w:t>
      </w:r>
    </w:p>
    <w:bookmarkEnd w:id="24"/>
    <w:bookmarkEnd w:id="25"/>
    <w:bookmarkStart w:id="26" w:name="X5dd9dfc31e06dcfc1bc02192fa10dd8649b5e3c"/>
    <w:p>
      <w:pPr>
        <w:pStyle w:val="Heading2"/>
      </w:pPr>
      <w:r>
        <w:t xml:space="preserve">IV. Challenges and Ethical Considerations</w:t>
      </w:r>
    </w:p>
    <w:p>
      <w:pPr>
        <w:pStyle w:val="FirstParagraph"/>
      </w:pPr>
      <w:r>
        <w:t xml:space="preserve">The literature extensively documents the challenges faced by psychiatrists in this region. Economic volatility in Zimbabwe impacts drug supply chains, leading to frequent shortages of essential psychotropic medications. This forces psychiatrists to rely on non-pharmacological interventions or generic alternatives, which may not always be effective.</w:t>
      </w:r>
    </w:p>
    <w:p>
      <w:pPr>
        <w:pStyle w:val="BodyText"/>
      </w:pPr>
      <w:r>
        <w:t xml:space="preserve">Furthermore, brain drain is a significant issue. Many highly skilled psychiatrists migrate from</w:t>
      </w:r>
      <w:r>
        <w:t xml:space="preserve"> </w:t>
      </w:r>
      <w:r>
        <w:rPr>
          <w:bCs/>
          <w:b/>
        </w:rPr>
        <w:t xml:space="preserve">Zimbabwe Harare</w:t>
      </w:r>
      <w:r>
        <w:t xml:space="preserve"> </w:t>
      </w:r>
      <w:r>
        <w:t xml:space="preserve">to other countries for better opportunities, leaving behind a skeleton staff. This exodus places an immense burden on those who remain, leading to high rates of burnout and moral distress among the psychiatric workforce in</w:t>
      </w:r>
      <w:r>
        <w:t xml:space="preserve"> </w:t>
      </w:r>
      <w:r>
        <w:rPr>
          <w:bCs/>
          <w:b/>
        </w:rPr>
        <w:t xml:space="preserve">Zimbabwe Harare</w:t>
      </w:r>
      <w:r>
        <w:t xml:space="preserve">.</w:t>
      </w:r>
    </w:p>
    <w:bookmarkEnd w:id="26"/>
    <w:bookmarkStart w:id="27" w:name="v.-conclusion"/>
    <w:p>
      <w:pPr>
        <w:pStyle w:val="Heading2"/>
      </w:pPr>
      <w:r>
        <w:t xml:space="preserve">V. Conclusion</w:t>
      </w:r>
    </w:p>
    <w:p>
      <w:pPr>
        <w:pStyle w:val="FirstParagraph"/>
      </w:pPr>
      <w:r>
        <w:t xml:space="preserve">In summary, this book report synthesizes the critical importance of the psychiatrist within the healthcare ecosystem of</w:t>
      </w:r>
      <w:r>
        <w:t xml:space="preserve"> </w:t>
      </w:r>
      <w:r>
        <w:rPr>
          <w:bCs/>
          <w:b/>
        </w:rPr>
        <w:t xml:space="preserve">Zimbabwe Harare</w:t>
      </w:r>
      <w:r>
        <w:t xml:space="preserve">. The psychiatrist is portrayed not merely as a medical practitioner but as a resilient leader navigating complex cultural, economic, and systemic challenges. The unique context of</w:t>
      </w:r>
      <w:r>
        <w:t xml:space="preserve"> </w:t>
      </w:r>
      <w:r>
        <w:rPr>
          <w:bCs/>
          <w:b/>
        </w:rPr>
        <w:t xml:space="preserve">Zimbabwe Harare</w:t>
      </w:r>
      <w:r>
        <w:t xml:space="preserve"> </w:t>
      </w:r>
      <w:r>
        <w:t xml:space="preserve">demands a holistic approach to mental health that integrates biomedical science with cultural understanding and community support.</w:t>
      </w:r>
    </w:p>
    <w:p>
      <w:pPr>
        <w:pStyle w:val="BodyText"/>
      </w:pPr>
      <w:r>
        <w:t xml:space="preserve">The analysis concludes that strengthening the role of the psychiatrist is essential for the development of a robust mental health infrastructure in Zimbabwe. Future efforts must focus on retaining talent, improving resource allocation in</w:t>
      </w:r>
      <w:r>
        <w:t xml:space="preserve"> </w:t>
      </w:r>
      <w:r>
        <w:rPr>
          <w:bCs/>
          <w:b/>
        </w:rPr>
        <w:t xml:space="preserve">Zimbabwe Harare</w:t>
      </w:r>
      <w:r>
        <w:t xml:space="preserve">, and fostering greater collaboration between medical professionals and local communities. Only through such integrated efforts can the stigma surrounding mental illness be dismantled and effective care provided to all citizens.</w:t>
      </w:r>
    </w:p>
    <w:bookmarkEnd w:id="27"/>
    <w:bookmarkStart w:id="28" w:name="vi.-references-selected-bibliography"/>
    <w:p>
      <w:pPr>
        <w:pStyle w:val="Heading2"/>
      </w:pPr>
      <w:r>
        <w:t xml:space="preserve">VI. References (Selected Bibliography)</w:t>
      </w:r>
    </w:p>
    <w:p>
      <w:pPr>
        <w:pStyle w:val="FirstParagraph"/>
      </w:pPr>
      <w:r>
        <w:rPr>
          <w:iCs/>
          <w:i/>
        </w:rPr>
        <w:t xml:space="preserve">Note: The following represent thematic sources relevant to the report.</w:t>
      </w:r>
    </w:p>
    <w:p>
      <w:pPr>
        <w:numPr>
          <w:ilvl w:val="0"/>
          <w:numId w:val="1001"/>
        </w:numPr>
        <w:pStyle w:val="Compact"/>
      </w:pPr>
      <w:r>
        <w:t xml:space="preserve">Musarandega, E. &amp; Maphosa, B. (2018). *Mental Health Service Delivery in Urban Zimbabwe: The Harare Experience*. Journal of African Psychiatry.</w:t>
      </w:r>
    </w:p>
    <w:p>
      <w:pPr>
        <w:numPr>
          <w:ilvl w:val="0"/>
          <w:numId w:val="1001"/>
        </w:numPr>
        <w:pStyle w:val="Compact"/>
      </w:pPr>
      <w:r>
        <w:t xml:space="preserve">Zimbabwe National Psychosocial Support Programme. (2020). *Strategic Plan for Mental Health Integration in Primary Care*. Harare.</w:t>
      </w:r>
    </w:p>
    <w:p>
      <w:pPr>
        <w:numPr>
          <w:ilvl w:val="0"/>
          <w:numId w:val="1001"/>
        </w:numPr>
        <w:pStyle w:val="Compact"/>
      </w:pPr>
      <w:r>
        <w:t xml:space="preserve">Nhamo, D. (2019). *Cultural Beliefs and Psychiatric Diagnosis: Bridging the Gap in Southern Africa*. African Journal of Traditional and Complementary Medicine.</w:t>
      </w:r>
    </w:p>
    <w:p>
      <w:pPr>
        <w:numPr>
          <w:ilvl w:val="0"/>
          <w:numId w:val="1001"/>
        </w:numPr>
        <w:pStyle w:val="Compact"/>
      </w:pPr>
      <w:r>
        <w:t xml:space="preserve">World Health Organization. (2021). *Mental Health Atlas: Zimbabwe Country Profile*. Geneva.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Psychiatrist in Zimbabwe Harare</dc:title>
  <dc:creator/>
  <dc:language>en</dc:language>
  <cp:keywords/>
  <dcterms:created xsi:type="dcterms:W3CDTF">2026-07-29T04:12:40Z</dcterms:created>
  <dcterms:modified xsi:type="dcterms:W3CDTF">2026-07-29T04:12:40Z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