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Contemporary</w:t>
      </w:r>
      <w:r>
        <w:t xml:space="preserve"> </w:t>
      </w:r>
      <w:r>
        <w:t xml:space="preserve">China</w:t>
      </w:r>
    </w:p>
    <w:bookmarkStart w:id="27" w:name="X5422c624105ea6fe12c10f9acb425c85e135b90"/>
    <w:p>
      <w:pPr>
        <w:pStyle w:val="Heading1"/>
      </w:pPr>
      <w:r>
        <w:t xml:space="preserve">Book Report: The Role and Evolution of the Psychologist in Contemporary China</w:t>
      </w:r>
    </w:p>
    <w:p>
      <w:pPr>
        <w:pStyle w:val="FirstParagraph"/>
      </w:pPr>
      <w:r>
        <w:rPr>
          <w:bCs/>
          <w:b/>
        </w:rPr>
        <w:t xml:space="preserve">Date:</w:t>
      </w:r>
      <w:r>
        <w:t xml:space="preserve"> </w:t>
      </w:r>
      <w:r>
        <w:t xml:space="preserve">October 24, 2023</w:t>
      </w:r>
      <w:r>
        <w:br/>
      </w:r>
      <w:r>
        <w:rPr>
          <w:bCs/>
          <w:b/>
        </w:rPr>
        <w:t xml:space="preserve">District:</w:t>
      </w:r>
      <w:r>
        <w:t xml:space="preserve"> </w:t>
      </w:r>
      <w:r>
        <w:t xml:space="preserve">Huangpu District, Shanghai</w:t>
      </w:r>
      <w:r>
        <w:br/>
      </w:r>
      <w:r>
        <w:rPr>
          <w:bCs/>
          <w:b/>
        </w:rPr>
        <w:t xml:space="preserve">Focused Region:</w:t>
      </w:r>
      <w:r>
        <w:t xml:space="preserve"> </w:t>
      </w:r>
      <w:r>
        <w:t xml:space="preserve">China Shanghai</w:t>
      </w:r>
    </w:p>
    <w:bookmarkStart w:id="20" w:name="X7729a5016825d6c2c6fc34e5fd7af17492949bf"/>
    <w:p>
      <w:pPr>
        <w:pStyle w:val="Heading2"/>
      </w:pPr>
      <w:r>
        <w:t xml:space="preserve">I. Introduction to the Professional Landscape</w:t>
      </w:r>
    </w:p>
    <w:p>
      <w:pPr>
        <w:pStyle w:val="FirstParagraph"/>
      </w:pPr>
      <w:r>
        <w:t xml:space="preserve">This report serves as a comprehensive analysis of the current state, challenges, and future trajectories of the profession known as the psychologist within the specific socio-cultural context of China Shanghai. As one of China's most cosmopolitan cities and its economic hub, Shanghai represents a unique microcosm where traditional Chinese values intersect rapidly with modern globalized mental health paradigms. The subject matter is critical for any professional seeking to understand cross-cultural clinical practices, as the definition, application, and societal acceptance of the psychologist have undergone significant transformation over the last three decades.</w:t>
      </w:r>
    </w:p>
    <w:p>
      <w:pPr>
        <w:pStyle w:val="BodyText"/>
      </w:pPr>
      <w:r>
        <w:t xml:space="preserve">Historically, mental health in China was often stigmatized or addressed through somatic complaints rather than psychological distress. However, rapid urbanization in cities like Shanghai has necessitated a shift. This report argues that the modern psychologist in China Shanghai is not merely an imported Western concept but is evolving into a hybrid professional who must navigate complex familial structures, high-pressure academic environments, and a rapidly aging population.</w:t>
      </w:r>
    </w:p>
    <w:bookmarkEnd w:id="20"/>
    <w:bookmarkStart w:id="21" w:name="Xfcc10d5def963e4a1edf05e098af36e90b80c7e"/>
    <w:p>
      <w:pPr>
        <w:pStyle w:val="Heading2"/>
      </w:pPr>
      <w:r>
        <w:t xml:space="preserve">II. Historical Context and Professionalization</w:t>
      </w:r>
    </w:p>
    <w:p>
      <w:pPr>
        <w:pStyle w:val="FirstParagraph"/>
      </w:pPr>
      <w:r>
        <w:t xml:space="preserve">To understand the contemporary psychologist in China Shanghai, one must look at the historical vacuum that existed prior to 1978. Mental health was largely managed within psychiatric hospitals with limited community integration. The reintroduction of psychology as a discipline began in universities, but clinical application lagged behind academic theory. By the early 2000s, Shanghai began to implement pilot programs for social work and psychological counseling.</w:t>
      </w:r>
    </w:p>
    <w:p>
      <w:pPr>
        <w:pStyle w:val="BodyText"/>
      </w:pPr>
      <w:r>
        <w:rPr>
          <w:bCs/>
          <w:b/>
        </w:rPr>
        <w:t xml:space="preserve">Key Observation:</w:t>
      </w:r>
      <w:r>
        <w:t xml:space="preserve"> </w:t>
      </w:r>
      <w:r>
        <w:t xml:space="preserve">The distinction between a psychiatrist (medical doctor) and a psychologist (therapist/counselor) is still frequently blurred among the general public in China Shanghai. Many patients seek medication first, viewing therapy as secondary or optional for severe cases.</w:t>
      </w:r>
    </w:p>
    <w:p>
      <w:pPr>
        <w:pStyle w:val="BodyText"/>
      </w:pPr>
      <w:r>
        <w:t xml:space="preserve">The professionalization of the psychologist in this region has been driven largely by government mandates to improve social stability and individual well-being. In Shanghai, where population density is extremely high, the psychological strain on residents is considerable. Consequently, there has been a surge in demand for licensed psychologists who can provide evidence-based interventions.</w:t>
      </w:r>
    </w:p>
    <w:bookmarkEnd w:id="21"/>
    <w:bookmarkStart w:id="22" w:name="X4ccf237596b5825d7de94fdf9aaf9c8253bc159"/>
    <w:p>
      <w:pPr>
        <w:pStyle w:val="Heading2"/>
      </w:pPr>
      <w:r>
        <w:t xml:space="preserve">III. Cultural Dynamics and Therapeutic Practice</w:t>
      </w:r>
    </w:p>
    <w:p>
      <w:pPr>
        <w:pStyle w:val="FirstParagraph"/>
      </w:pPr>
      <w:r>
        <w:t xml:space="preserve">A core aspect of this report is analyzing how the psychologist adapts to Chinese cultural norms. In China Shanghai, the concept of "Face" (Mianzi) plays a pivotal role in helping-seeking behavior. Individuals may hesitate to disclose psychological struggles due to fear of social shame or professional repercussions. Therefore, psychologists operating in Shanghai must employ culturally sensitive approaches that respect collectivist values while promoting individual mental health.</w:t>
      </w:r>
    </w:p>
    <w:p>
      <w:pPr>
        <w:pStyle w:val="BodyText"/>
      </w:pPr>
      <w:r>
        <w:t xml:space="preserve">Furthermore, the family unit remains central to decision-making processes in China. Unlike the Western model where individual autonomy is paramount in therapy sessions, psychologists in Shanghai often find themselves navigating family dynamics that influence treatment outcomes. Effective psychologists must understand intergenerational trauma and the pressure placed on children by parents regarding academic success—a particularly acute issue in competitive urban centers like Shanghai.</w:t>
      </w:r>
    </w:p>
    <w:bookmarkEnd w:id="22"/>
    <w:bookmarkStart w:id="23" w:name="iv.-the-educational-pressure-cooker"/>
    <w:p>
      <w:pPr>
        <w:pStyle w:val="Heading2"/>
      </w:pPr>
      <w:r>
        <w:t xml:space="preserve">IV. The Educational Pressure Cooker</w:t>
      </w:r>
    </w:p>
    <w:p>
      <w:pPr>
        <w:pStyle w:val="FirstParagraph"/>
      </w:pPr>
      <w:r>
        <w:t xml:space="preserve">No discussion regarding mental health in China Shanghai is complete without addressing the educational system. The intensity of preparation for the Gaokao (National College Entrance Examination) creates a high-stress environment for adolescents. Psychologists play a crucial role here, not only in treating anxiety and depression but also in providing coaching on stress management and resilience.</w:t>
      </w:r>
    </w:p>
    <w:p>
      <w:pPr>
        <w:pStyle w:val="BodyText"/>
      </w:pPr>
      <w:r>
        <w:t xml:space="preserve">This report highlights that psychologists in Shanghai are increasingly being integrated into school systems as full-time staff members. This institutionalization marks a significant shift from the private practice model seen in Western countries. It reflects a government-led initiative to prevent psychological crises before they manifest as severe mental illness, thereby reducing the burden on medical facilities.</w:t>
      </w:r>
    </w:p>
    <w:bookmarkEnd w:id="23"/>
    <w:bookmarkStart w:id="24" w:name="X179f41b41e7e4bd712732ad768a5a7cfd7a6825"/>
    <w:p>
      <w:pPr>
        <w:pStyle w:val="Heading2"/>
      </w:pPr>
      <w:r>
        <w:t xml:space="preserve">V. Technological Integration and Future Trends</w:t>
      </w:r>
    </w:p>
    <w:p>
      <w:pPr>
        <w:pStyle w:val="FirstParagraph"/>
      </w:pPr>
      <w:r>
        <w:t xml:space="preserve">Shanghai is a global leader in technology adoption, and this extends to mental health care. The rise of telepsychology and AI-driven mental health apps has expanded the reach of psychologists beyond traditional office settings. For many young professionals in China Shanghai, digital platforms offer anonymity and convenience, reducing the stigma associated with seeking help.</w:t>
      </w:r>
    </w:p>
    <w:p>
      <w:pPr>
        <w:pStyle w:val="BodyText"/>
      </w:pPr>
      <w:r>
        <w:t xml:space="preserve">However, this technological shift presents challenges for the psychologist profession. Maintaining therapeutic alliance through screens requires different skills than face-to-face interaction. Additionally, there are ongoing regulatory debates regarding data privacy and the ethical boundaries of AI-assisted diagnosis in China.</w:t>
      </w:r>
    </w:p>
    <w:bookmarkEnd w:id="24"/>
    <w:bookmarkStart w:id="25" w:name="vi.-conclusion"/>
    <w:p>
      <w:pPr>
        <w:pStyle w:val="Heading2"/>
      </w:pPr>
      <w:r>
        <w:t xml:space="preserve">VI. Conclusion</w:t>
      </w:r>
    </w:p>
    <w:p>
      <w:pPr>
        <w:pStyle w:val="FirstParagraph"/>
      </w:pPr>
      <w:r>
        <w:t xml:space="preserve">In conclusion, the role of the psychologist in China Shanghai is dynamic and multifaceted. It is no longer sufficient to simply import Western therapeutic models; professionals must cultivate a nuanced understanding of local cultural, social, and economic pressures. The psychologist today serves as a bridge between traditional family structures and modern individualistic aspirations.</w:t>
      </w:r>
    </w:p>
    <w:p>
      <w:pPr>
        <w:pStyle w:val="BodyText"/>
      </w:pPr>
      <w:r>
        <w:t xml:space="preserve">As Shanghai continues to develop as an international metropolis, the demand for qualified psychologists will likely outpace supply. This creates opportunities for specialized training in cross-cultural psychology, corporate wellness consulting, and pediatric mental health. For students and professionals alike, understanding the specific context of China Shanghai is essential for effective practice.</w:t>
      </w:r>
    </w:p>
    <w:bookmarkEnd w:id="25"/>
    <w:bookmarkStart w:id="26" w:name="vii.-recommendations"/>
    <w:p>
      <w:pPr>
        <w:pStyle w:val="Heading2"/>
      </w:pPr>
      <w:r>
        <w:t xml:space="preserve">VII. Recommendations</w:t>
      </w:r>
    </w:p>
    <w:p>
      <w:pPr>
        <w:numPr>
          <w:ilvl w:val="0"/>
          <w:numId w:val="1001"/>
        </w:numPr>
        <w:pStyle w:val="Compact"/>
      </w:pPr>
      <w:r>
        <w:rPr>
          <w:bCs/>
          <w:b/>
        </w:rPr>
        <w:t xml:space="preserve">Cultural Competency Training:</w:t>
      </w:r>
      <w:r>
        <w:t xml:space="preserve"> </w:t>
      </w:r>
      <w:r>
        <w:t xml:space="preserve">Psychologists must undergo rigorous training in Chinese cultural norms, specifically regarding family dynamics and stigma reduction.</w:t>
      </w:r>
    </w:p>
    <w:p>
      <w:pPr>
        <w:numPr>
          <w:ilvl w:val="0"/>
          <w:numId w:val="1001"/>
        </w:numPr>
        <w:pStyle w:val="Compact"/>
      </w:pPr>
      <w:r>
        <w:rPr>
          <w:bCs/>
          <w:b/>
        </w:rPr>
        <w:t xml:space="preserve">School-Based Integration:</w:t>
      </w:r>
      <w:r>
        <w:t xml:space="preserve"> </w:t>
      </w:r>
      <w:r>
        <w:t xml:space="preserve">Expand the network of school psychologists to provide early intervention for students facing academic pressure.</w:t>
      </w:r>
    </w:p>
    <w:p>
      <w:pPr>
        <w:numPr>
          <w:ilvl w:val="0"/>
          <w:numId w:val="1001"/>
        </w:numPr>
        <w:pStyle w:val="Compact"/>
      </w:pPr>
      <w:r>
        <w:rPr>
          <w:bCs/>
          <w:b/>
        </w:rPr>
        <w:t xml:space="preserve">Digital Ethics Regulation:</w:t>
      </w:r>
      <w:r>
        <w:t xml:space="preserve"> </w:t>
      </w:r>
      <w:r>
        <w:t xml:space="preserve">Develop clear guidelines for digital mental health services to protect patient privacy in an era of widespread data collection.</w:t>
      </w:r>
    </w:p>
    <w:p>
      <w:pPr>
        <w:numPr>
          <w:ilvl w:val="0"/>
          <w:numId w:val="1001"/>
        </w:numPr>
        <w:pStyle w:val="Compact"/>
      </w:pPr>
      <w:r>
        <w:rPr>
          <w:bCs/>
          <w:b/>
        </w:rPr>
        <w:t xml:space="preserve">Multidisciplinary Collaboration:</w:t>
      </w:r>
      <w:r>
        <w:t xml:space="preserve"> </w:t>
      </w:r>
      <w:r>
        <w:t xml:space="preserve">Foster stronger links between psychologists, psychiatrists, and social workers to provide holistic care models.</w:t>
      </w:r>
    </w:p>
    <w:p>
      <w:pPr>
        <w:pStyle w:val="FirstParagraph"/>
      </w:pPr>
      <w:r>
        <w:t xml:space="preserve">This report underscores that the psychologist is a vital component of the social infrastructure in China Shanghai. Their ability to adapt to local needs while maintaining international standards of care will determine the future success of mental health initiatives in this vibrant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Psychologist in Contemporary China</dc:title>
  <dc:creator/>
  <dc:language>en</dc:language>
  <cp:keywords/>
  <dcterms:created xsi:type="dcterms:W3CDTF">2026-07-29T16:10:47Z</dcterms:created>
  <dcterms:modified xsi:type="dcterms:W3CDTF">2026-07-29T16:10:47Z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